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90"/>
        <w:jc w:val="center"/>
        <w:outlineLvl w:val="0"/>
        <w:rPr>
          <w:rFonts w:cs="宋体" w:asciiTheme="minorEastAsia" w:hAnsiTheme="minorEastAsia"/>
          <w:b/>
          <w:color w:val="333333"/>
          <w:kern w:val="36"/>
          <w:sz w:val="28"/>
          <w:szCs w:val="24"/>
        </w:rPr>
      </w:pPr>
      <w:r>
        <w:rPr>
          <w:rFonts w:hint="eastAsia" w:cs="宋体" w:asciiTheme="minorEastAsia" w:hAnsiTheme="minorEastAsia"/>
          <w:b/>
          <w:color w:val="333333"/>
          <w:kern w:val="36"/>
          <w:sz w:val="28"/>
          <w:szCs w:val="24"/>
        </w:rPr>
        <w:t>中国教育工会中山大学肿瘤医院委员会</w:t>
      </w:r>
    </w:p>
    <w:p>
      <w:pPr>
        <w:widowControl/>
        <w:shd w:val="clear" w:color="auto" w:fill="FFFFFF"/>
        <w:spacing w:after="90"/>
        <w:jc w:val="center"/>
        <w:outlineLvl w:val="0"/>
        <w:rPr>
          <w:rFonts w:hint="eastAsia" w:cs="宋体" w:asciiTheme="minorEastAsia" w:hAnsiTheme="minorEastAsia"/>
          <w:b/>
          <w:color w:val="333333"/>
          <w:kern w:val="36"/>
          <w:sz w:val="28"/>
          <w:szCs w:val="24"/>
        </w:rPr>
      </w:pPr>
      <w:r>
        <w:rPr>
          <w:rFonts w:hint="eastAsia" w:cs="宋体" w:asciiTheme="minorEastAsia" w:hAnsiTheme="minorEastAsia"/>
          <w:b/>
          <w:color w:val="333333"/>
          <w:kern w:val="36"/>
          <w:sz w:val="28"/>
          <w:szCs w:val="24"/>
          <w:lang w:val="en-US" w:eastAsia="zh-CN"/>
        </w:rPr>
        <w:t>新春晚会舞台搭建、设备租赁及相关服务</w:t>
      </w:r>
      <w:r>
        <w:rPr>
          <w:rFonts w:hint="eastAsia" w:cs="宋体" w:asciiTheme="minorEastAsia" w:hAnsiTheme="minorEastAsia"/>
          <w:b/>
          <w:color w:val="333333"/>
          <w:kern w:val="36"/>
          <w:sz w:val="28"/>
          <w:szCs w:val="24"/>
        </w:rPr>
        <w:t>项目</w:t>
      </w:r>
    </w:p>
    <w:p>
      <w:pPr>
        <w:widowControl/>
        <w:shd w:val="clear" w:color="auto" w:fill="FFFFFF"/>
        <w:spacing w:after="90"/>
        <w:jc w:val="center"/>
        <w:outlineLvl w:val="0"/>
        <w:rPr>
          <w:rFonts w:hint="eastAsia" w:cs="宋体" w:asciiTheme="minorEastAsia" w:hAnsiTheme="minorEastAsia"/>
          <w:b/>
          <w:color w:val="333333"/>
          <w:kern w:val="36"/>
          <w:sz w:val="28"/>
          <w:szCs w:val="24"/>
        </w:rPr>
      </w:pPr>
      <w:r>
        <w:rPr>
          <w:rFonts w:hint="eastAsia" w:cs="宋体" w:asciiTheme="minorEastAsia" w:hAnsiTheme="minorEastAsia"/>
          <w:b/>
          <w:color w:val="333333"/>
          <w:kern w:val="36"/>
          <w:sz w:val="28"/>
          <w:szCs w:val="24"/>
        </w:rPr>
        <w:t>市场调研公告</w:t>
      </w:r>
    </w:p>
    <w:p>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一、项目概况</w:t>
      </w:r>
    </w:p>
    <w:p>
      <w:pPr>
        <w:pStyle w:val="23"/>
        <w:spacing w:after="156" w:line="360" w:lineRule="auto"/>
        <w:ind w:firstLine="480"/>
        <w:rPr>
          <w:rFonts w:ascii="宋体" w:hAnsi="宋体" w:cs="宋体"/>
          <w:color w:val="000000"/>
          <w:sz w:val="24"/>
          <w:szCs w:val="24"/>
        </w:rPr>
      </w:pPr>
      <w:r>
        <w:rPr>
          <w:rFonts w:hint="eastAsia" w:ascii="宋体" w:hAnsi="宋体" w:cs="宋体"/>
          <w:color w:val="000000"/>
          <w:sz w:val="24"/>
          <w:szCs w:val="24"/>
        </w:rPr>
        <w:t>中国教育工会中山大学肿瘤医院委员会拟为</w:t>
      </w:r>
      <w:r>
        <w:rPr>
          <w:rFonts w:hint="eastAsia" w:ascii="宋体" w:hAnsi="宋体" w:cs="宋体"/>
          <w:color w:val="000000"/>
          <w:sz w:val="24"/>
          <w:szCs w:val="24"/>
          <w:lang w:val="en-US" w:eastAsia="zh-CN"/>
        </w:rPr>
        <w:t>新春晚会舞台搭建、设备租赁及相关服务</w:t>
      </w:r>
      <w:r>
        <w:rPr>
          <w:rFonts w:hint="eastAsia" w:ascii="宋体" w:hAnsi="宋体" w:cs="宋体"/>
          <w:color w:val="000000"/>
          <w:sz w:val="24"/>
          <w:szCs w:val="24"/>
        </w:rPr>
        <w:t>项目</w:t>
      </w:r>
      <w:r>
        <w:rPr>
          <w:rFonts w:hint="eastAsia" w:ascii="宋体" w:hAnsi="宋体" w:cs="宋体"/>
          <w:color w:val="000000"/>
          <w:sz w:val="24"/>
          <w:szCs w:val="24"/>
          <w:lang w:val="en-US" w:eastAsia="zh-CN"/>
        </w:rPr>
        <w:t>征集</w:t>
      </w:r>
      <w:r>
        <w:rPr>
          <w:rFonts w:hint="eastAsia" w:ascii="宋体" w:hAnsi="宋体" w:cs="宋体"/>
          <w:color w:val="000000"/>
          <w:sz w:val="24"/>
          <w:szCs w:val="24"/>
        </w:rPr>
        <w:t>服务</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，本项目预算：</w:t>
      </w:r>
      <w:r>
        <w:rPr>
          <w:rFonts w:hint="eastAsia" w:ascii="宋体" w:hAnsi="宋体" w:cs="宋体"/>
          <w:color w:val="000000"/>
          <w:sz w:val="24"/>
          <w:szCs w:val="24"/>
          <w:lang w:val="en-US" w:eastAsia="zh-CN"/>
        </w:rPr>
        <w:t>40</w:t>
      </w:r>
      <w:r>
        <w:rPr>
          <w:rFonts w:hint="eastAsia" w:ascii="宋体" w:hAnsi="宋体" w:cs="宋体"/>
          <w:color w:val="000000"/>
          <w:sz w:val="24"/>
          <w:szCs w:val="24"/>
        </w:rPr>
        <w:t>万元，服务人数约</w:t>
      </w:r>
      <w:r>
        <w:rPr>
          <w:rFonts w:hint="eastAsia" w:ascii="宋体" w:hAnsi="宋体" w:cs="宋体"/>
          <w:color w:val="000000"/>
          <w:sz w:val="24"/>
          <w:szCs w:val="24"/>
          <w:lang w:val="en-US" w:eastAsia="zh-CN"/>
        </w:rPr>
        <w:t>800余</w:t>
      </w:r>
      <w:r>
        <w:rPr>
          <w:rFonts w:hint="eastAsia" w:ascii="宋体" w:hAnsi="宋体" w:cs="宋体"/>
          <w:color w:val="000000"/>
          <w:sz w:val="24"/>
          <w:szCs w:val="24"/>
        </w:rPr>
        <w:t>人，具体</w:t>
      </w:r>
      <w:r>
        <w:rPr>
          <w:rFonts w:hint="eastAsia" w:ascii="宋体" w:hAnsi="宋体" w:cs="宋体"/>
          <w:color w:val="000000"/>
          <w:sz w:val="24"/>
          <w:szCs w:val="24"/>
          <w:lang w:val="en-US" w:eastAsia="zh-CN"/>
        </w:rPr>
        <w:t>服务参见</w:t>
      </w:r>
      <w:r>
        <w:rPr>
          <w:rFonts w:hint="eastAsia" w:ascii="宋体" w:hAnsi="宋体" w:cs="宋体"/>
          <w:color w:val="000000"/>
          <w:sz w:val="24"/>
          <w:szCs w:val="24"/>
        </w:rPr>
        <w:t>新年晚会舞台搭建、设备租赁及相关服务采购项目用户需求书。</w:t>
      </w:r>
    </w:p>
    <w:p>
      <w:pPr>
        <w:widowControl/>
        <w:numPr>
          <w:ilvl w:val="0"/>
          <w:numId w:val="1"/>
        </w:numPr>
        <w:spacing w:line="360" w:lineRule="auto"/>
        <w:jc w:val="left"/>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服务项目</w:t>
      </w:r>
    </w:p>
    <w:p>
      <w:pPr>
        <w:widowControl/>
        <w:spacing w:line="360" w:lineRule="auto"/>
        <w:ind w:firstLine="1200" w:firstLineChars="500"/>
        <w:jc w:val="left"/>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新年晚会舞台搭建、设备租赁及相关服务</w:t>
      </w:r>
    </w:p>
    <w:p>
      <w:pPr>
        <w:widowControl/>
        <w:spacing w:line="360" w:lineRule="auto"/>
        <w:ind w:firstLine="482" w:firstLineChars="200"/>
        <w:jc w:val="left"/>
        <w:rPr>
          <w:rFonts w:hint="eastAsia" w:cs="宋体" w:asciiTheme="minorEastAsia" w:hAnsiTheme="minorEastAsia"/>
          <w:b/>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color w:val="000000" w:themeColor="text1"/>
          <w:kern w:val="0"/>
          <w:sz w:val="24"/>
          <w:szCs w:val="24"/>
          <w:shd w:val="clear" w:color="auto" w:fill="FFFFFF"/>
          <w14:textFill>
            <w14:solidFill>
              <w14:schemeClr w14:val="tx1"/>
            </w14:solidFill>
          </w14:textFill>
        </w:rPr>
        <w:t>服务要求：</w:t>
      </w:r>
    </w:p>
    <w:p>
      <w:pPr>
        <w:widowControl/>
        <w:numPr>
          <w:ilvl w:val="0"/>
          <w:numId w:val="2"/>
        </w:numPr>
        <w:spacing w:line="360" w:lineRule="auto"/>
        <w:jc w:val="left"/>
        <w:rPr>
          <w:rFonts w:hint="eastAsia" w:asciiTheme="minorEastAsia" w:hAnsiTheme="minorEastAsia"/>
          <w:color w:val="000000" w:themeColor="text1"/>
          <w:sz w:val="24"/>
          <w:szCs w:val="21"/>
          <w:lang w:eastAsia="zh-CN"/>
          <w14:textFill>
            <w14:solidFill>
              <w14:schemeClr w14:val="tx1"/>
            </w14:solidFill>
          </w14:textFill>
        </w:rPr>
      </w:pPr>
      <w:r>
        <w:rPr>
          <w:rFonts w:hint="eastAsia" w:asciiTheme="minorEastAsia" w:hAnsiTheme="minorEastAsia"/>
          <w:color w:val="000000" w:themeColor="text1"/>
          <w:sz w:val="24"/>
          <w:szCs w:val="21"/>
          <w14:textFill>
            <w14:solidFill>
              <w14:schemeClr w14:val="tx1"/>
            </w14:solidFill>
          </w14:textFill>
        </w:rPr>
        <w:t>参照广东省总工会文件粤工总〔2018)5 号《广东省总工会关于印发《广东省基层工会经费收支管理实施细则（试行）》的通知》的相关规定</w:t>
      </w:r>
      <w:r>
        <w:rPr>
          <w:rFonts w:hint="eastAsia" w:asciiTheme="minorEastAsia" w:hAnsiTheme="minorEastAsia"/>
          <w:color w:val="000000" w:themeColor="text1"/>
          <w:sz w:val="24"/>
          <w:szCs w:val="21"/>
          <w:lang w:eastAsia="zh-CN"/>
          <w14:textFill>
            <w14:solidFill>
              <w14:schemeClr w14:val="tx1"/>
            </w14:solidFill>
          </w14:textFill>
        </w:rPr>
        <w:t>。</w:t>
      </w:r>
    </w:p>
    <w:p>
      <w:pPr>
        <w:widowControl/>
        <w:numPr>
          <w:ilvl w:val="0"/>
          <w:numId w:val="2"/>
        </w:num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项目服务期间，</w:t>
      </w:r>
      <w:r>
        <w:rPr>
          <w:rFonts w:hint="eastAsia" w:cs="宋体" w:asciiTheme="minorEastAsia" w:hAnsiTheme="minorEastAsia"/>
          <w:kern w:val="0"/>
          <w:sz w:val="24"/>
          <w:szCs w:val="24"/>
          <w:shd w:val="clear" w:color="auto" w:fill="FFFFFF"/>
          <w:lang w:val="en-US" w:eastAsia="zh-CN"/>
        </w:rPr>
        <w:t>供应商</w:t>
      </w:r>
      <w:r>
        <w:rPr>
          <w:rFonts w:hint="eastAsia" w:cs="宋体" w:asciiTheme="minorEastAsia" w:hAnsiTheme="minorEastAsia"/>
          <w:kern w:val="0"/>
          <w:sz w:val="24"/>
          <w:szCs w:val="24"/>
          <w:shd w:val="clear" w:color="auto" w:fill="FFFFFF"/>
        </w:rPr>
        <w:t>全权负责</w:t>
      </w:r>
      <w:r>
        <w:rPr>
          <w:rFonts w:hint="eastAsia" w:cs="宋体" w:asciiTheme="minorEastAsia" w:hAnsiTheme="minorEastAsia"/>
          <w:kern w:val="0"/>
          <w:sz w:val="24"/>
          <w:szCs w:val="24"/>
          <w:shd w:val="clear" w:color="auto" w:fill="FFFFFF"/>
          <w:lang w:val="en-US" w:eastAsia="zh-CN"/>
        </w:rPr>
        <w:t>用户需求书的相关</w:t>
      </w:r>
      <w:r>
        <w:rPr>
          <w:rFonts w:hint="eastAsia" w:cs="宋体" w:asciiTheme="minorEastAsia" w:hAnsiTheme="minorEastAsia"/>
          <w:kern w:val="0"/>
          <w:sz w:val="24"/>
          <w:szCs w:val="24"/>
          <w:shd w:val="clear" w:color="auto" w:fill="FFFFFF"/>
        </w:rPr>
        <w:t>工作</w:t>
      </w:r>
      <w:r>
        <w:rPr>
          <w:rFonts w:hint="eastAsia" w:asciiTheme="minorEastAsia" w:hAnsiTheme="minorEastAsia"/>
          <w:color w:val="000000" w:themeColor="text1"/>
          <w:sz w:val="24"/>
          <w:szCs w:val="21"/>
          <w14:textFill>
            <w14:solidFill>
              <w14:schemeClr w14:val="tx1"/>
            </w14:solidFill>
          </w14:textFill>
        </w:rPr>
        <w:t>。采购人不再支付报价以外的任何费用。</w:t>
      </w:r>
    </w:p>
    <w:p>
      <w:pPr>
        <w:widowControl/>
        <w:numPr>
          <w:ilvl w:val="0"/>
          <w:numId w:val="2"/>
        </w:numPr>
        <w:spacing w:line="360" w:lineRule="auto"/>
        <w:jc w:val="left"/>
        <w:rPr>
          <w:rFonts w:hint="eastAsia" w:cs="宋体" w:asciiTheme="minorEastAsia" w:hAnsiTheme="minorEastAsia"/>
          <w:kern w:val="0"/>
          <w:sz w:val="24"/>
          <w:szCs w:val="24"/>
          <w:shd w:val="clear" w:color="auto" w:fill="FFFFFF"/>
          <w:lang w:val="zh-CN"/>
        </w:rPr>
      </w:pPr>
      <w:r>
        <w:rPr>
          <w:rFonts w:hint="eastAsia" w:cs="宋体" w:asciiTheme="minorEastAsia" w:hAnsiTheme="minorEastAsia"/>
          <w:kern w:val="0"/>
          <w:sz w:val="24"/>
          <w:szCs w:val="24"/>
          <w:shd w:val="clear" w:color="auto" w:fill="FFFFFF"/>
          <w:lang w:val="en-US" w:eastAsia="zh-CN"/>
        </w:rPr>
        <w:t>供应商根据用户需求书，提供分小项的最高报价，并最后给到项目的最高报价。供</w:t>
      </w:r>
      <w:r>
        <w:rPr>
          <w:rFonts w:hint="eastAsia" w:cs="宋体" w:asciiTheme="minorEastAsia" w:hAnsiTheme="minorEastAsia"/>
          <w:kern w:val="0"/>
          <w:sz w:val="24"/>
          <w:szCs w:val="24"/>
          <w:shd w:val="clear" w:color="auto" w:fill="FFFFFF"/>
          <w:lang w:val="zh-CN"/>
        </w:rPr>
        <w:t>应商必须对本项目的全部内容进行报价，如有缺漏或最终报价超出采购预算，将导致响应无效。</w:t>
      </w:r>
    </w:p>
    <w:p>
      <w:pPr>
        <w:widowControl/>
        <w:numPr>
          <w:ilvl w:val="0"/>
          <w:numId w:val="2"/>
        </w:numPr>
        <w:spacing w:line="360" w:lineRule="auto"/>
        <w:jc w:val="left"/>
        <w:rPr>
          <w:rFonts w:cs="宋体" w:asciiTheme="minorEastAsia" w:hAnsiTheme="minorEastAsia"/>
          <w:kern w:val="0"/>
          <w:sz w:val="24"/>
          <w:szCs w:val="24"/>
          <w:shd w:val="clear" w:color="auto" w:fill="FFFFFF"/>
        </w:rPr>
      </w:pPr>
      <w:r>
        <w:rPr>
          <w:rFonts w:cs="宋体" w:asciiTheme="minorEastAsia" w:hAnsiTheme="minorEastAsia"/>
          <w:kern w:val="0"/>
          <w:sz w:val="24"/>
          <w:szCs w:val="24"/>
          <w:shd w:val="clear" w:color="auto" w:fill="FFFFFF"/>
        </w:rPr>
        <w:t>本项目发票只能开普通发票，请提前确认发票事宜</w:t>
      </w:r>
      <w:r>
        <w:rPr>
          <w:rFonts w:hint="eastAsia" w:cs="宋体" w:asciiTheme="minorEastAsia" w:hAnsiTheme="minorEastAsia"/>
          <w:kern w:val="0"/>
          <w:sz w:val="24"/>
          <w:szCs w:val="24"/>
          <w:shd w:val="clear" w:color="auto" w:fill="FFFFFF"/>
        </w:rPr>
        <w:t>；</w:t>
      </w:r>
    </w:p>
    <w:p>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三、资格要求</w:t>
      </w:r>
    </w:p>
    <w:p>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（1）供应商必须是具有独立承担民事责任能力的在中华人民共和国境内注册的法人或其他组织，投标时提交有效的营业执照（或事业法人登记证等相关证明）副本复印件；</w:t>
      </w:r>
    </w:p>
    <w:p>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2</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）本项目不接受联合体报价。</w:t>
      </w:r>
    </w:p>
    <w:p>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四、报价文件的获取</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（见附件，从网页链接下载）</w:t>
      </w:r>
    </w:p>
    <w:p>
      <w:pPr>
        <w:widowControl/>
        <w:spacing w:line="360" w:lineRule="auto"/>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五、注意事项：</w:t>
      </w:r>
    </w:p>
    <w:p>
      <w:pPr>
        <w:widowControl/>
        <w:spacing w:line="360" w:lineRule="auto"/>
        <w:jc w:val="left"/>
        <w:rPr>
          <w:rFonts w:cs="宋体" w:asciiTheme="minorEastAsia" w:hAnsiTheme="minorEastAsia"/>
          <w:color w:val="FF0000"/>
          <w:kern w:val="0"/>
          <w:sz w:val="24"/>
          <w:szCs w:val="24"/>
        </w:rPr>
      </w:pPr>
      <w:r>
        <w:rPr>
          <w:rFonts w:hint="eastAsia" w:cs="宋体" w:asciiTheme="minorEastAsia" w:hAnsiTheme="minorEastAsia"/>
          <w:color w:val="FF0000"/>
          <w:kern w:val="0"/>
          <w:sz w:val="24"/>
          <w:szCs w:val="24"/>
        </w:rPr>
        <w:t>1.本次调研仅作为采购人采购需求编制以及采购价格信息参考的依据，仅对项目有关需求方案及价格进行市场调研，参与本次调研并不代表获得相应业务资格。</w:t>
      </w:r>
    </w:p>
    <w:p>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2.本次调研的项目需求为本项目的初步需求，采购人可依实际情况进行调整。</w:t>
      </w:r>
    </w:p>
    <w:p>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各供应商应按项目需求如实制作方案（如有，请在报价文件中载明）并进行报价，杜绝弄虚作假，胡乱报价。</w:t>
      </w:r>
    </w:p>
    <w:p>
      <w:pPr>
        <w:widowControl/>
        <w:spacing w:line="360" w:lineRule="auto"/>
        <w:jc w:val="left"/>
        <w:rPr>
          <w:rFonts w:cs="宋体" w:asciiTheme="minorEastAsia" w:hAnsiTheme="minorEastAsia"/>
          <w:color w:val="FF0000"/>
          <w:kern w:val="0"/>
          <w:sz w:val="24"/>
          <w:szCs w:val="24"/>
        </w:rPr>
      </w:pPr>
      <w:r>
        <w:rPr>
          <w:rFonts w:cs="宋体" w:asciiTheme="minorEastAsia" w:hAnsiTheme="minorEastAsia"/>
          <w:color w:val="000000" w:themeColor="text1"/>
          <w:kern w:val="0"/>
          <w:sz w:val="24"/>
          <w:szCs w:val="24"/>
          <w14:textFill>
            <w14:solidFill>
              <w14:schemeClr w14:val="tx1"/>
            </w14:solidFill>
          </w14:textFill>
        </w:rPr>
        <w:t>4</w:t>
      </w:r>
      <w:r>
        <w:rPr>
          <w:rFonts w:hint="eastAsia" w:cs="宋体" w:asciiTheme="minorEastAsia" w:hAnsiTheme="minorEastAsia"/>
          <w:color w:val="000000" w:themeColor="text1"/>
          <w:kern w:val="0"/>
          <w:sz w:val="24"/>
          <w:szCs w:val="24"/>
          <w14:textFill>
            <w14:solidFill>
              <w14:schemeClr w14:val="tx1"/>
            </w14:solidFill>
          </w14:textFill>
        </w:rPr>
        <w:t>.本项目严禁各供应商进行恶意串通、恶意竞争或其它违规行为，一经查实，将上报采购人。</w:t>
      </w:r>
    </w:p>
    <w:p>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六、调研（报价）文件的递交</w:t>
      </w:r>
    </w:p>
    <w:p>
      <w:pPr>
        <w:widowControl/>
        <w:spacing w:line="360" w:lineRule="auto"/>
        <w:jc w:val="left"/>
        <w:rPr>
          <w:rFonts w:cs="宋体" w:asciiTheme="minorEastAsia" w:hAnsiTheme="minorEastAsia"/>
          <w:color w:val="FF0000"/>
          <w:kern w:val="0"/>
          <w:sz w:val="24"/>
          <w:szCs w:val="24"/>
        </w:rPr>
      </w:pPr>
      <w:r>
        <w:rPr>
          <w:rFonts w:hint="eastAsia" w:cs="宋体" w:asciiTheme="minorEastAsia" w:hAnsiTheme="minorEastAsia"/>
          <w:color w:val="FF0000"/>
          <w:kern w:val="0"/>
          <w:sz w:val="24"/>
          <w:szCs w:val="24"/>
          <w:shd w:val="clear" w:color="auto" w:fill="FFFFFF"/>
        </w:rPr>
        <w:t>递交截止时间：2023年</w:t>
      </w:r>
      <w:r>
        <w:rPr>
          <w:rFonts w:hint="eastAsia" w:cs="宋体" w:asciiTheme="minorEastAsia" w:hAnsiTheme="minorEastAsia"/>
          <w:color w:val="FF0000"/>
          <w:kern w:val="0"/>
          <w:sz w:val="24"/>
          <w:szCs w:val="24"/>
          <w:shd w:val="clear" w:color="auto" w:fill="FFFFFF"/>
          <w:lang w:val="en-US" w:eastAsia="zh-CN"/>
        </w:rPr>
        <w:t>10</w:t>
      </w:r>
      <w:r>
        <w:rPr>
          <w:rFonts w:hint="eastAsia" w:cs="宋体" w:asciiTheme="minorEastAsia" w:hAnsiTheme="minorEastAsia"/>
          <w:color w:val="FF0000"/>
          <w:kern w:val="0"/>
          <w:sz w:val="24"/>
          <w:szCs w:val="24"/>
          <w:shd w:val="clear" w:color="auto" w:fill="FFFFFF"/>
        </w:rPr>
        <w:t>月</w:t>
      </w:r>
      <w:r>
        <w:rPr>
          <w:rFonts w:hint="eastAsia" w:cs="宋体" w:asciiTheme="minorEastAsia" w:hAnsiTheme="minorEastAsia"/>
          <w:color w:val="FF0000"/>
          <w:kern w:val="0"/>
          <w:sz w:val="24"/>
          <w:szCs w:val="24"/>
          <w:shd w:val="clear" w:color="auto" w:fill="FFFFFF"/>
          <w:lang w:val="en-US" w:eastAsia="zh-CN"/>
        </w:rPr>
        <w:t>7</w:t>
      </w:r>
      <w:r>
        <w:rPr>
          <w:rFonts w:hint="eastAsia" w:cs="宋体" w:asciiTheme="minorEastAsia" w:hAnsiTheme="minorEastAsia"/>
          <w:color w:val="FF0000"/>
          <w:kern w:val="0"/>
          <w:sz w:val="24"/>
          <w:szCs w:val="24"/>
          <w:shd w:val="clear" w:color="auto" w:fill="FFFFFF"/>
        </w:rPr>
        <w:t>日17时00分</w:t>
      </w:r>
    </w:p>
    <w:p>
      <w:pPr>
        <w:widowControl/>
        <w:shd w:val="clear" w:color="auto" w:fill="FFFFFF"/>
        <w:spacing w:after="90"/>
        <w:jc w:val="left"/>
        <w:outlineLvl w:val="0"/>
        <w:rPr>
          <w:rFonts w:hint="eastAsia"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递交方式：</w:t>
      </w:r>
      <w:r>
        <w:rPr>
          <w:rFonts w:hint="eastAsia" w:ascii="宋体" w:hAnsi="宋体" w:cs="宋体"/>
          <w:color w:val="FF0000"/>
          <w:sz w:val="24"/>
        </w:rPr>
        <w:t>快递</w:t>
      </w:r>
    </w:p>
    <w:p>
      <w:pPr>
        <w:widowControl/>
        <w:shd w:val="clear" w:color="auto" w:fill="FFFFFF"/>
        <w:spacing w:after="90"/>
        <w:jc w:val="left"/>
        <w:outlineLvl w:val="0"/>
        <w:rPr>
          <w:rFonts w:hint="eastAsia"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快递至</w:t>
      </w:r>
      <w:r>
        <w:rPr>
          <w:rFonts w:hint="eastAsia" w:cs="宋体" w:asciiTheme="minorEastAsia" w:hAnsiTheme="minorEastAsia"/>
          <w:color w:val="000000" w:themeColor="text1"/>
          <w:kern w:val="0"/>
          <w:sz w:val="24"/>
          <w:szCs w:val="24"/>
          <w:shd w:val="clear" w:color="auto" w:fill="FFFFFF"/>
          <w:lang w:eastAsia="zh-CN"/>
          <w14:textFill>
            <w14:solidFill>
              <w14:schemeClr w14:val="tx1"/>
            </w14:solidFill>
          </w14:textFill>
        </w:rPr>
        <w:t>：</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广州市越秀区先烈南路19号大院工会办公室，纪老师收，13902396871，</w:t>
      </w:r>
    </w:p>
    <w:p>
      <w:pPr>
        <w:widowControl/>
        <w:shd w:val="clear" w:color="auto" w:fill="FFFFFF"/>
        <w:spacing w:after="90"/>
        <w:jc w:val="left"/>
        <w:outlineLvl w:val="0"/>
        <w:rPr>
          <w:rFonts w:hint="eastAsia"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快递单上请注明</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新春晚会舞台搭建、设备租赁及相关服务</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项目报价文件。</w:t>
      </w:r>
    </w:p>
    <w:p>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要求：</w:t>
      </w:r>
    </w:p>
    <w:p>
      <w:pPr>
        <w:widowControl/>
        <w:numPr>
          <w:ilvl w:val="0"/>
          <w:numId w:val="3"/>
        </w:numPr>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纸质报价文件须密封提交，且每页加盖公章，否则视为无效报价；</w:t>
      </w:r>
    </w:p>
    <w:p>
      <w:pPr>
        <w:widowControl/>
        <w:numPr>
          <w:ilvl w:val="0"/>
          <w:numId w:val="3"/>
        </w:numPr>
        <w:spacing w:line="360" w:lineRule="auto"/>
        <w:jc w:val="left"/>
        <w:rPr>
          <w:rFonts w:cs="宋体" w:asciiTheme="minorEastAsia" w:hAnsiTheme="minorEastAsia"/>
          <w:color w:val="454545"/>
          <w:kern w:val="0"/>
          <w:sz w:val="24"/>
          <w:szCs w:val="24"/>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电子版excel报价文件发送至邮箱：</w:t>
      </w:r>
      <w:r>
        <w:fldChar w:fldCharType="begin"/>
      </w:r>
      <w:r>
        <w:instrText xml:space="preserve"> HYPERLINK "mailto:gonghui@sysucc.org.cn；" </w:instrText>
      </w:r>
      <w:r>
        <w:fldChar w:fldCharType="separate"/>
      </w:r>
      <w:r>
        <w:rPr>
          <w:rStyle w:val="15"/>
          <w:rFonts w:hint="eastAsia" w:cs="宋体" w:asciiTheme="minorEastAsia" w:hAnsiTheme="minorEastAsia"/>
          <w:b/>
          <w:bCs/>
          <w:color w:val="000000" w:themeColor="text1"/>
          <w:kern w:val="0"/>
          <w:sz w:val="28"/>
          <w:szCs w:val="28"/>
          <w:shd w:val="clear" w:color="auto" w:fill="FFFFFF"/>
          <w14:textFill>
            <w14:solidFill>
              <w14:schemeClr w14:val="tx1"/>
            </w14:solidFill>
          </w14:textFill>
        </w:rPr>
        <w:t>gonghui@sysucc.org.cn</w:t>
      </w:r>
      <w:r>
        <w:rPr>
          <w:rStyle w:val="15"/>
          <w:rFonts w:hint="eastAsia" w:cs="宋体" w:asciiTheme="minorEastAsia" w:hAnsiTheme="minorEastAsia"/>
          <w:b/>
          <w:bCs/>
          <w:color w:val="000000" w:themeColor="text1"/>
          <w:kern w:val="0"/>
          <w:sz w:val="28"/>
          <w:szCs w:val="28"/>
          <w:shd w:val="clear" w:color="auto" w:fill="FFFFFF"/>
          <w14:textFill>
            <w14:solidFill>
              <w14:schemeClr w14:val="tx1"/>
            </w14:solidFill>
          </w14:textFill>
        </w:rPr>
        <w:fldChar w:fldCharType="end"/>
      </w:r>
      <w:r>
        <w:rPr>
          <w:rFonts w:hint="eastAsia" w:cs="宋体" w:asciiTheme="minorEastAsia" w:hAnsiTheme="minorEastAsia"/>
          <w:b/>
          <w:bCs/>
          <w:color w:val="000000" w:themeColor="text1"/>
          <w:kern w:val="0"/>
          <w:sz w:val="28"/>
          <w:szCs w:val="28"/>
          <w:u w:val="single"/>
          <w:shd w:val="clear" w:color="auto" w:fill="FFFFFF"/>
          <w14:textFill>
            <w14:solidFill>
              <w14:schemeClr w14:val="tx1"/>
            </w14:solidFill>
          </w14:textFill>
        </w:rPr>
        <w:t xml:space="preserve"> ;</w:t>
      </w:r>
    </w:p>
    <w:p>
      <w:pPr>
        <w:widowControl/>
        <w:numPr>
          <w:ilvl w:val="0"/>
          <w:numId w:val="3"/>
        </w:numPr>
        <w:spacing w:line="360" w:lineRule="auto"/>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对满足用户需求有更优的方案，可以书面形式提出（格式自拟）；</w:t>
      </w:r>
    </w:p>
    <w:p>
      <w:pPr>
        <w:widowControl/>
        <w:spacing w:line="360" w:lineRule="auto"/>
        <w:jc w:val="left"/>
        <w:rPr>
          <w:rFonts w:cs="宋体" w:asciiTheme="minorEastAsia" w:hAnsiTheme="minorEastAsia"/>
          <w:b/>
          <w:color w:val="000000" w:themeColor="text1"/>
          <w:kern w:val="0"/>
          <w:sz w:val="24"/>
          <w:szCs w:val="24"/>
          <w14:textFill>
            <w14:solidFill>
              <w14:schemeClr w14:val="tx1"/>
            </w14:solidFill>
          </w14:textFill>
        </w:rPr>
      </w:pPr>
      <w:r>
        <w:rPr>
          <w:rFonts w:cs="宋体" w:asciiTheme="minorEastAsia" w:hAnsiTheme="minorEastAsia"/>
          <w:b/>
          <w:color w:val="000000" w:themeColor="text1"/>
          <w:kern w:val="0"/>
          <w:sz w:val="24"/>
          <w:szCs w:val="24"/>
          <w14:textFill>
            <w14:solidFill>
              <w14:schemeClr w14:val="tx1"/>
            </w14:solidFill>
          </w14:textFill>
        </w:rPr>
        <w:t>七</w:t>
      </w: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、联系方式</w:t>
      </w:r>
    </w:p>
    <w:p>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采购人：中国教育工会中山大学肿瘤医院委员会</w:t>
      </w:r>
    </w:p>
    <w:p>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地址：广州市越秀区先烈南路19号大院工会办公室</w:t>
      </w:r>
    </w:p>
    <w:p>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联系人：</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郑老师、</w:t>
      </w:r>
      <w:bookmarkStart w:id="0" w:name="_GoBack"/>
      <w:bookmarkEnd w:id="0"/>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纪老师</w:t>
      </w:r>
    </w:p>
    <w:p>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电话：020-87343838</w:t>
      </w:r>
    </w:p>
    <w:p>
      <w:pPr>
        <w:widowControl/>
        <w:shd w:val="clear" w:color="auto" w:fill="FFFFFF"/>
        <w:spacing w:after="90"/>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p>
    <w:p>
      <w:pPr>
        <w:widowControl/>
        <w:shd w:val="clear" w:color="auto" w:fill="FFFFFF"/>
        <w:spacing w:after="90"/>
        <w:jc w:val="right"/>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 xml:space="preserve"> 中国教育工会中山大学肿瘤医院委员会</w:t>
      </w:r>
    </w:p>
    <w:p>
      <w:pPr>
        <w:widowControl/>
        <w:spacing w:line="360" w:lineRule="auto"/>
        <w:jc w:val="center"/>
        <w:rPr>
          <w:rFonts w:cs="宋体" w:asciiTheme="minorEastAsia" w:hAnsiTheme="minorEastAsia"/>
          <w:color w:val="454545"/>
          <w:kern w:val="0"/>
          <w:sz w:val="24"/>
          <w:szCs w:val="24"/>
          <w:shd w:val="clear" w:color="auto" w:fill="FFFFFF"/>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 xml:space="preserve">                                              </w:t>
      </w:r>
      <w:r>
        <w:rPr>
          <w:rFonts w:cs="宋体" w:asciiTheme="minorEastAsia" w:hAnsiTheme="minorEastAsia"/>
          <w:color w:val="000000" w:themeColor="text1"/>
          <w:kern w:val="0"/>
          <w:sz w:val="24"/>
          <w:szCs w:val="24"/>
          <w:shd w:val="clear" w:color="auto" w:fill="FFFFFF"/>
          <w14:textFill>
            <w14:solidFill>
              <w14:schemeClr w14:val="tx1"/>
            </w14:solidFill>
          </w14:textFill>
        </w:rPr>
        <w:t>2</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023年9月</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22</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593C5"/>
    <w:multiLevelType w:val="singleLevel"/>
    <w:tmpl w:val="F19593C5"/>
    <w:lvl w:ilvl="0" w:tentative="0">
      <w:start w:val="1"/>
      <w:numFmt w:val="decimal"/>
      <w:suff w:val="nothing"/>
      <w:lvlText w:val="（%1）"/>
      <w:lvlJc w:val="left"/>
    </w:lvl>
  </w:abstractNum>
  <w:abstractNum w:abstractNumId="1">
    <w:nsid w:val="3D1625AB"/>
    <w:multiLevelType w:val="singleLevel"/>
    <w:tmpl w:val="3D1625AB"/>
    <w:lvl w:ilvl="0" w:tentative="0">
      <w:start w:val="2"/>
      <w:numFmt w:val="chineseCounting"/>
      <w:suff w:val="nothing"/>
      <w:lvlText w:val="%1、"/>
      <w:lvlJc w:val="left"/>
      <w:rPr>
        <w:rFonts w:hint="eastAsia"/>
      </w:rPr>
    </w:lvl>
  </w:abstractNum>
  <w:abstractNum w:abstractNumId="2">
    <w:nsid w:val="5966009B"/>
    <w:multiLevelType w:val="singleLevel"/>
    <w:tmpl w:val="5966009B"/>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ODFhNGFjYmRmZDE2ZThhZGI1YzBlYjZiMzkwYTIifQ=="/>
  </w:docVars>
  <w:rsids>
    <w:rsidRoot w:val="00CD36EA"/>
    <w:rsid w:val="0002334E"/>
    <w:rsid w:val="00051CA8"/>
    <w:rsid w:val="000560EB"/>
    <w:rsid w:val="00076FE8"/>
    <w:rsid w:val="000B6204"/>
    <w:rsid w:val="001B03CD"/>
    <w:rsid w:val="0023625B"/>
    <w:rsid w:val="00247178"/>
    <w:rsid w:val="002A4DE8"/>
    <w:rsid w:val="002D0052"/>
    <w:rsid w:val="002D54A1"/>
    <w:rsid w:val="00316A14"/>
    <w:rsid w:val="00375AB3"/>
    <w:rsid w:val="00402A46"/>
    <w:rsid w:val="0046268F"/>
    <w:rsid w:val="004B54B5"/>
    <w:rsid w:val="00512467"/>
    <w:rsid w:val="005E2527"/>
    <w:rsid w:val="005F04CD"/>
    <w:rsid w:val="00621917"/>
    <w:rsid w:val="00651CE5"/>
    <w:rsid w:val="00684D5A"/>
    <w:rsid w:val="0069155A"/>
    <w:rsid w:val="0072355A"/>
    <w:rsid w:val="00775E41"/>
    <w:rsid w:val="00793314"/>
    <w:rsid w:val="007A6D99"/>
    <w:rsid w:val="007B104C"/>
    <w:rsid w:val="007C1577"/>
    <w:rsid w:val="007E0838"/>
    <w:rsid w:val="007E72DA"/>
    <w:rsid w:val="007F0F00"/>
    <w:rsid w:val="008015EC"/>
    <w:rsid w:val="00815119"/>
    <w:rsid w:val="0082588C"/>
    <w:rsid w:val="008A11EB"/>
    <w:rsid w:val="008A2540"/>
    <w:rsid w:val="008B2B4C"/>
    <w:rsid w:val="008B5E9D"/>
    <w:rsid w:val="00903FF7"/>
    <w:rsid w:val="00907B9E"/>
    <w:rsid w:val="0092010B"/>
    <w:rsid w:val="009274DA"/>
    <w:rsid w:val="00946B61"/>
    <w:rsid w:val="009525ED"/>
    <w:rsid w:val="00964F9C"/>
    <w:rsid w:val="0097337D"/>
    <w:rsid w:val="00993A4F"/>
    <w:rsid w:val="009D6D72"/>
    <w:rsid w:val="009D7A2D"/>
    <w:rsid w:val="009E63B4"/>
    <w:rsid w:val="009F7E35"/>
    <w:rsid w:val="00A50F15"/>
    <w:rsid w:val="00A54564"/>
    <w:rsid w:val="00A656D3"/>
    <w:rsid w:val="00A67F25"/>
    <w:rsid w:val="00A92141"/>
    <w:rsid w:val="00A95FE3"/>
    <w:rsid w:val="00B17E18"/>
    <w:rsid w:val="00B95FED"/>
    <w:rsid w:val="00B97369"/>
    <w:rsid w:val="00C036FB"/>
    <w:rsid w:val="00CD36EA"/>
    <w:rsid w:val="00D0193C"/>
    <w:rsid w:val="00D84867"/>
    <w:rsid w:val="00DB599F"/>
    <w:rsid w:val="00DC4402"/>
    <w:rsid w:val="00DE4B04"/>
    <w:rsid w:val="00E00CC7"/>
    <w:rsid w:val="00E1249E"/>
    <w:rsid w:val="00E34F47"/>
    <w:rsid w:val="00E57FEF"/>
    <w:rsid w:val="00E61393"/>
    <w:rsid w:val="00EB17E8"/>
    <w:rsid w:val="00EB4E63"/>
    <w:rsid w:val="00EB5A14"/>
    <w:rsid w:val="00EC1E4E"/>
    <w:rsid w:val="00ED2A4F"/>
    <w:rsid w:val="00ED4AFC"/>
    <w:rsid w:val="00F06E86"/>
    <w:rsid w:val="00F40A7B"/>
    <w:rsid w:val="00F5349D"/>
    <w:rsid w:val="00F62CC8"/>
    <w:rsid w:val="00FE234A"/>
    <w:rsid w:val="013C246A"/>
    <w:rsid w:val="01CF7782"/>
    <w:rsid w:val="02FF7BF3"/>
    <w:rsid w:val="047F0FEB"/>
    <w:rsid w:val="049752DD"/>
    <w:rsid w:val="04D53301"/>
    <w:rsid w:val="06B73E40"/>
    <w:rsid w:val="07126147"/>
    <w:rsid w:val="0A2418ED"/>
    <w:rsid w:val="0A402FCB"/>
    <w:rsid w:val="0A5F5B47"/>
    <w:rsid w:val="0B7849E6"/>
    <w:rsid w:val="0D1129FD"/>
    <w:rsid w:val="0E6A6868"/>
    <w:rsid w:val="0E9438E5"/>
    <w:rsid w:val="100D6C71"/>
    <w:rsid w:val="10463305"/>
    <w:rsid w:val="12DD1CFF"/>
    <w:rsid w:val="13184718"/>
    <w:rsid w:val="13BD743A"/>
    <w:rsid w:val="15847C00"/>
    <w:rsid w:val="15C90318"/>
    <w:rsid w:val="16442095"/>
    <w:rsid w:val="17271958"/>
    <w:rsid w:val="172F064F"/>
    <w:rsid w:val="17563E2E"/>
    <w:rsid w:val="175E7186"/>
    <w:rsid w:val="17996410"/>
    <w:rsid w:val="17BE1807"/>
    <w:rsid w:val="18026BB8"/>
    <w:rsid w:val="18583BD5"/>
    <w:rsid w:val="18E32F33"/>
    <w:rsid w:val="18F70AD6"/>
    <w:rsid w:val="1D94745E"/>
    <w:rsid w:val="1DF779ED"/>
    <w:rsid w:val="1EA4789C"/>
    <w:rsid w:val="1EBD399D"/>
    <w:rsid w:val="1F503858"/>
    <w:rsid w:val="204F1D62"/>
    <w:rsid w:val="22821F7B"/>
    <w:rsid w:val="250A44A9"/>
    <w:rsid w:val="25D54AB7"/>
    <w:rsid w:val="25F211C5"/>
    <w:rsid w:val="267267AA"/>
    <w:rsid w:val="26B4291F"/>
    <w:rsid w:val="27A75FE0"/>
    <w:rsid w:val="27EB2370"/>
    <w:rsid w:val="28551EE0"/>
    <w:rsid w:val="292F2731"/>
    <w:rsid w:val="2A73664D"/>
    <w:rsid w:val="2BAB5C95"/>
    <w:rsid w:val="2DE41E6C"/>
    <w:rsid w:val="2E913546"/>
    <w:rsid w:val="2FF94812"/>
    <w:rsid w:val="31CA1248"/>
    <w:rsid w:val="32A001FB"/>
    <w:rsid w:val="333F5C66"/>
    <w:rsid w:val="34C401D1"/>
    <w:rsid w:val="34D23081"/>
    <w:rsid w:val="3516171A"/>
    <w:rsid w:val="35494B7A"/>
    <w:rsid w:val="361E7DB5"/>
    <w:rsid w:val="39335925"/>
    <w:rsid w:val="39AF44A8"/>
    <w:rsid w:val="3AA840F1"/>
    <w:rsid w:val="3AFD268F"/>
    <w:rsid w:val="3B5D44F4"/>
    <w:rsid w:val="3BAC19BF"/>
    <w:rsid w:val="3BD61D89"/>
    <w:rsid w:val="3CC86CCC"/>
    <w:rsid w:val="3ECD2111"/>
    <w:rsid w:val="3F8E5FAB"/>
    <w:rsid w:val="40316936"/>
    <w:rsid w:val="423242E1"/>
    <w:rsid w:val="43664B49"/>
    <w:rsid w:val="445A46AE"/>
    <w:rsid w:val="46054AED"/>
    <w:rsid w:val="462B0F7F"/>
    <w:rsid w:val="46CD0AAD"/>
    <w:rsid w:val="470152B5"/>
    <w:rsid w:val="475B1488"/>
    <w:rsid w:val="4AEE64DA"/>
    <w:rsid w:val="4C066EC9"/>
    <w:rsid w:val="4DB017E2"/>
    <w:rsid w:val="4F512B51"/>
    <w:rsid w:val="5088749E"/>
    <w:rsid w:val="514B3CFC"/>
    <w:rsid w:val="51E63A25"/>
    <w:rsid w:val="52CA2089"/>
    <w:rsid w:val="532F4F57"/>
    <w:rsid w:val="537F7C8D"/>
    <w:rsid w:val="53915C12"/>
    <w:rsid w:val="53D8739D"/>
    <w:rsid w:val="55CE3334"/>
    <w:rsid w:val="572D5876"/>
    <w:rsid w:val="572E2CB0"/>
    <w:rsid w:val="576176AA"/>
    <w:rsid w:val="576D24F2"/>
    <w:rsid w:val="59401C6C"/>
    <w:rsid w:val="597436C4"/>
    <w:rsid w:val="5A84202D"/>
    <w:rsid w:val="5CE13766"/>
    <w:rsid w:val="5D177188"/>
    <w:rsid w:val="5DA70DA8"/>
    <w:rsid w:val="5E7F3237"/>
    <w:rsid w:val="5EE4309A"/>
    <w:rsid w:val="5F17346F"/>
    <w:rsid w:val="601D2D07"/>
    <w:rsid w:val="65222B6E"/>
    <w:rsid w:val="65AE7F5E"/>
    <w:rsid w:val="66BF7DA6"/>
    <w:rsid w:val="6789634E"/>
    <w:rsid w:val="67935D42"/>
    <w:rsid w:val="67BF28F6"/>
    <w:rsid w:val="681542C4"/>
    <w:rsid w:val="68B00A82"/>
    <w:rsid w:val="690C40B5"/>
    <w:rsid w:val="69205616"/>
    <w:rsid w:val="69395CE1"/>
    <w:rsid w:val="6962178B"/>
    <w:rsid w:val="6B161AF0"/>
    <w:rsid w:val="6BBF2EC5"/>
    <w:rsid w:val="6C0B435C"/>
    <w:rsid w:val="6C5418E8"/>
    <w:rsid w:val="6C9854C4"/>
    <w:rsid w:val="6DF64B98"/>
    <w:rsid w:val="6F80296B"/>
    <w:rsid w:val="70F754A2"/>
    <w:rsid w:val="74454183"/>
    <w:rsid w:val="74B03CF2"/>
    <w:rsid w:val="74BD1F6B"/>
    <w:rsid w:val="74F0129D"/>
    <w:rsid w:val="76037E52"/>
    <w:rsid w:val="774C5A91"/>
    <w:rsid w:val="77A13DC6"/>
    <w:rsid w:val="782F0023"/>
    <w:rsid w:val="78591FAB"/>
    <w:rsid w:val="79E61F64"/>
    <w:rsid w:val="7A13686E"/>
    <w:rsid w:val="7B1623D5"/>
    <w:rsid w:val="7B2661F3"/>
    <w:rsid w:val="7B5C2273"/>
    <w:rsid w:val="7C370855"/>
    <w:rsid w:val="7E50703A"/>
    <w:rsid w:val="7ECB34D7"/>
    <w:rsid w:val="7EE84089"/>
    <w:rsid w:val="7F405C73"/>
    <w:rsid w:val="7FB504D5"/>
    <w:rsid w:val="7FD02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32"/>
      <w:szCs w:val="32"/>
    </w:rPr>
  </w:style>
  <w:style w:type="paragraph" w:customStyle="1" w:styleId="3">
    <w:name w:val="RFI Heading 2nd Level Char"/>
    <w:basedOn w:val="1"/>
    <w:next w:val="4"/>
    <w:qFormat/>
    <w:uiPriority w:val="0"/>
    <w:pPr>
      <w:widowControl/>
      <w:spacing w:before="240" w:after="240" w:line="240" w:lineRule="auto"/>
      <w:ind w:left="1152" w:hanging="1152"/>
      <w:outlineLvl w:val="1"/>
    </w:pPr>
    <w:rPr>
      <w:rFonts w:ascii="Arial (W1)" w:eastAsia="Times New Roman"/>
      <w:b/>
      <w:color w:val="3366FF"/>
      <w:sz w:val="24"/>
    </w:rPr>
  </w:style>
  <w:style w:type="paragraph" w:customStyle="1" w:styleId="4">
    <w:name w:val="Normal 0.51"/>
    <w:basedOn w:val="1"/>
    <w:next w:val="1"/>
    <w:qFormat/>
    <w:uiPriority w:val="0"/>
    <w:pPr>
      <w:widowControl/>
      <w:spacing w:before="180" w:after="120" w:line="240" w:lineRule="auto"/>
      <w:ind w:left="720"/>
    </w:pPr>
    <w:rPr>
      <w:sz w:val="24"/>
    </w:rPr>
  </w:style>
  <w:style w:type="paragraph" w:styleId="5">
    <w:name w:val="annotation text"/>
    <w:basedOn w:val="1"/>
    <w:link w:val="20"/>
    <w:semiHidden/>
    <w:unhideWhenUsed/>
    <w:qFormat/>
    <w:uiPriority w:val="99"/>
    <w:pPr>
      <w:jc w:val="left"/>
    </w:pPr>
  </w:style>
  <w:style w:type="paragraph" w:styleId="6">
    <w:name w:val="Date"/>
    <w:basedOn w:val="1"/>
    <w:next w:val="1"/>
    <w:link w:val="19"/>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1">
    <w:name w:val="annotation subject"/>
    <w:basedOn w:val="5"/>
    <w:next w:val="5"/>
    <w:link w:val="21"/>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日期 Char"/>
    <w:basedOn w:val="14"/>
    <w:link w:val="6"/>
    <w:semiHidden/>
    <w:qFormat/>
    <w:uiPriority w:val="99"/>
  </w:style>
  <w:style w:type="character" w:customStyle="1" w:styleId="20">
    <w:name w:val="批注文字 Char"/>
    <w:basedOn w:val="14"/>
    <w:link w:val="5"/>
    <w:semiHidden/>
    <w:qFormat/>
    <w:uiPriority w:val="99"/>
    <w:rPr>
      <w:kern w:val="2"/>
      <w:sz w:val="21"/>
      <w:szCs w:val="22"/>
    </w:rPr>
  </w:style>
  <w:style w:type="character" w:customStyle="1" w:styleId="21">
    <w:name w:val="批注主题 Char"/>
    <w:basedOn w:val="20"/>
    <w:link w:val="11"/>
    <w:semiHidden/>
    <w:qFormat/>
    <w:uiPriority w:val="99"/>
    <w:rPr>
      <w:b/>
      <w:bCs/>
      <w:kern w:val="2"/>
      <w:sz w:val="21"/>
      <w:szCs w:val="22"/>
    </w:rPr>
  </w:style>
  <w:style w:type="character" w:customStyle="1" w:styleId="22">
    <w:name w:val="批注框文本 Char"/>
    <w:basedOn w:val="14"/>
    <w:link w:val="7"/>
    <w:semiHidden/>
    <w:qFormat/>
    <w:uiPriority w:val="99"/>
    <w:rPr>
      <w:kern w:val="2"/>
      <w:sz w:val="18"/>
      <w:szCs w:val="18"/>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959</Words>
  <Characters>1028</Characters>
  <Lines>16</Lines>
  <Paragraphs>4</Paragraphs>
  <TotalTime>1</TotalTime>
  <ScaleCrop>false</ScaleCrop>
  <LinksUpToDate>false</LinksUpToDate>
  <CharactersWithSpaces>1077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2023-02-21T09:21:00Z</dcterms:created>
  <dc:creator>lyx</dc:creator>
  <cp:lastModifiedBy>纪兴盟</cp:lastModifiedBy>
  <dcterms:modified xsi:type="dcterms:W3CDTF">2023-09-25T06:39:44Z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1C680D1B01BE42B1A247933C19D57072_13</vt:lpwstr>
  </property>
</Properties>
</file>