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73CE" w14:textId="77777777" w:rsidR="00556A44" w:rsidRPr="00DB75D5" w:rsidRDefault="00556A44" w:rsidP="00556A44">
      <w:pPr>
        <w:jc w:val="center"/>
        <w:rPr>
          <w:rFonts w:ascii="仿宋" w:eastAsia="仿宋" w:hAnsi="仿宋"/>
          <w:b/>
          <w:bCs/>
          <w:color w:val="000000"/>
          <w:sz w:val="72"/>
          <w:szCs w:val="72"/>
        </w:rPr>
      </w:pPr>
      <w:r w:rsidRPr="00DB75D5">
        <w:rPr>
          <w:rFonts w:ascii="仿宋" w:eastAsia="仿宋" w:hAnsi="仿宋" w:hint="eastAsia"/>
          <w:b/>
          <w:bCs/>
          <w:color w:val="000000"/>
          <w:sz w:val="72"/>
          <w:szCs w:val="72"/>
        </w:rPr>
        <w:t>中山大学附属肿瘤医院</w:t>
      </w:r>
    </w:p>
    <w:p w14:paraId="79116CCA" w14:textId="77777777" w:rsidR="00556A44" w:rsidRPr="00DB75D5" w:rsidRDefault="00556A44" w:rsidP="00556A44">
      <w:pPr>
        <w:jc w:val="center"/>
        <w:rPr>
          <w:rFonts w:ascii="仿宋" w:eastAsia="仿宋" w:hAnsi="仿宋"/>
          <w:b/>
          <w:bCs/>
          <w:color w:val="000000"/>
          <w:sz w:val="72"/>
          <w:szCs w:val="72"/>
        </w:rPr>
      </w:pPr>
    </w:p>
    <w:p w14:paraId="2C87821C" w14:textId="77777777" w:rsidR="00556A44" w:rsidRPr="00DB75D5" w:rsidRDefault="00556A44" w:rsidP="00556A44">
      <w:pPr>
        <w:pStyle w:val="1"/>
        <w:tabs>
          <w:tab w:val="center" w:pos="4153"/>
        </w:tabs>
        <w:spacing w:line="240" w:lineRule="auto"/>
        <w:rPr>
          <w:rFonts w:ascii="仿宋" w:eastAsia="仿宋" w:hAnsi="仿宋"/>
          <w:color w:val="000000"/>
          <w:sz w:val="72"/>
          <w:szCs w:val="72"/>
        </w:rPr>
      </w:pPr>
      <w:r w:rsidRPr="00DB75D5">
        <w:rPr>
          <w:rFonts w:ascii="仿宋" w:eastAsia="仿宋" w:hAnsi="仿宋"/>
          <w:color w:val="000000"/>
          <w:sz w:val="72"/>
          <w:szCs w:val="72"/>
        </w:rPr>
        <w:tab/>
      </w:r>
      <w:r w:rsidRPr="00DB75D5">
        <w:rPr>
          <w:rFonts w:ascii="仿宋" w:eastAsia="仿宋" w:hAnsi="仿宋" w:hint="eastAsia"/>
          <w:color w:val="000000"/>
          <w:sz w:val="72"/>
          <w:szCs w:val="72"/>
        </w:rPr>
        <w:t>供</w:t>
      </w:r>
    </w:p>
    <w:p w14:paraId="65974868" w14:textId="77777777" w:rsidR="00556A44" w:rsidRPr="00DB75D5" w:rsidRDefault="00556A44" w:rsidP="00556A44">
      <w:pPr>
        <w:pStyle w:val="1"/>
        <w:spacing w:line="240" w:lineRule="auto"/>
        <w:jc w:val="center"/>
        <w:rPr>
          <w:rFonts w:ascii="仿宋" w:eastAsia="仿宋" w:hAnsi="仿宋"/>
          <w:color w:val="000000"/>
          <w:sz w:val="72"/>
          <w:szCs w:val="72"/>
        </w:rPr>
      </w:pPr>
      <w:r w:rsidRPr="00DB75D5">
        <w:rPr>
          <w:rFonts w:ascii="仿宋" w:eastAsia="仿宋" w:hAnsi="仿宋" w:hint="eastAsia"/>
          <w:color w:val="000000"/>
          <w:sz w:val="72"/>
          <w:szCs w:val="72"/>
        </w:rPr>
        <w:t>货</w:t>
      </w:r>
    </w:p>
    <w:p w14:paraId="77C1AE9F" w14:textId="77777777" w:rsidR="00556A44" w:rsidRPr="00DB75D5" w:rsidRDefault="00556A44" w:rsidP="00556A44">
      <w:pPr>
        <w:pStyle w:val="1"/>
        <w:spacing w:line="240" w:lineRule="auto"/>
        <w:jc w:val="center"/>
        <w:rPr>
          <w:rFonts w:ascii="仿宋" w:eastAsia="仿宋" w:hAnsi="仿宋"/>
          <w:color w:val="000000"/>
          <w:sz w:val="72"/>
          <w:szCs w:val="72"/>
        </w:rPr>
      </w:pPr>
      <w:r w:rsidRPr="00DB75D5">
        <w:rPr>
          <w:rFonts w:ascii="仿宋" w:eastAsia="仿宋" w:hAnsi="仿宋" w:hint="eastAsia"/>
          <w:color w:val="000000"/>
          <w:sz w:val="72"/>
          <w:szCs w:val="72"/>
        </w:rPr>
        <w:t>合</w:t>
      </w:r>
    </w:p>
    <w:p w14:paraId="5C54F8BB" w14:textId="77777777" w:rsidR="00556A44" w:rsidRPr="00DB75D5" w:rsidRDefault="00556A44" w:rsidP="00556A44">
      <w:pPr>
        <w:pStyle w:val="1"/>
        <w:spacing w:line="240" w:lineRule="auto"/>
        <w:jc w:val="center"/>
        <w:rPr>
          <w:rFonts w:ascii="仿宋" w:eastAsia="仿宋" w:hAnsi="仿宋"/>
          <w:color w:val="000000"/>
        </w:rPr>
      </w:pPr>
      <w:r w:rsidRPr="00DB75D5">
        <w:rPr>
          <w:rFonts w:ascii="仿宋" w:eastAsia="仿宋" w:hAnsi="仿宋" w:hint="eastAsia"/>
          <w:color w:val="000000"/>
          <w:sz w:val="72"/>
          <w:szCs w:val="72"/>
        </w:rPr>
        <w:t>同</w:t>
      </w:r>
    </w:p>
    <w:p w14:paraId="42D6F839" w14:textId="77777777" w:rsidR="00556A44" w:rsidRPr="00DB75D5" w:rsidRDefault="00556A44" w:rsidP="00556A44">
      <w:pPr>
        <w:autoSpaceDE w:val="0"/>
        <w:autoSpaceDN w:val="0"/>
        <w:ind w:left="540" w:hanging="540"/>
        <w:jc w:val="center"/>
        <w:rPr>
          <w:rFonts w:ascii="仿宋" w:eastAsia="仿宋" w:hAnsi="仿宋"/>
          <w:b/>
          <w:color w:val="000000"/>
          <w:sz w:val="28"/>
        </w:rPr>
      </w:pPr>
    </w:p>
    <w:p w14:paraId="4BFD77D3" w14:textId="77777777" w:rsidR="00556A44" w:rsidRPr="00DB75D5" w:rsidRDefault="00556A44" w:rsidP="00556A44">
      <w:pPr>
        <w:autoSpaceDE w:val="0"/>
        <w:autoSpaceDN w:val="0"/>
        <w:ind w:left="540" w:hanging="540"/>
        <w:jc w:val="center"/>
        <w:rPr>
          <w:rFonts w:ascii="仿宋" w:eastAsia="仿宋" w:hAnsi="仿宋"/>
          <w:b/>
          <w:color w:val="000000"/>
          <w:sz w:val="28"/>
        </w:rPr>
      </w:pPr>
    </w:p>
    <w:p w14:paraId="55EAC0AD" w14:textId="77777777" w:rsidR="00556A44" w:rsidRPr="00DB75D5" w:rsidRDefault="00556A44" w:rsidP="00556A44">
      <w:pPr>
        <w:autoSpaceDE w:val="0"/>
        <w:autoSpaceDN w:val="0"/>
        <w:ind w:left="540" w:hanging="540"/>
        <w:jc w:val="center"/>
        <w:rPr>
          <w:rFonts w:ascii="仿宋" w:eastAsia="仿宋" w:hAnsi="仿宋"/>
          <w:b/>
          <w:color w:val="000000"/>
          <w:sz w:val="28"/>
        </w:rPr>
      </w:pPr>
    </w:p>
    <w:p w14:paraId="29EEA3B0" w14:textId="77777777" w:rsidR="00556A44" w:rsidRPr="00DB75D5" w:rsidRDefault="00556A44" w:rsidP="00556A44">
      <w:pPr>
        <w:autoSpaceDE w:val="0"/>
        <w:autoSpaceDN w:val="0"/>
        <w:ind w:left="540" w:hanging="540"/>
        <w:jc w:val="center"/>
        <w:rPr>
          <w:rFonts w:ascii="仿宋" w:eastAsia="仿宋" w:hAnsi="仿宋"/>
          <w:b/>
          <w:color w:val="000000"/>
          <w:sz w:val="28"/>
        </w:rPr>
      </w:pPr>
    </w:p>
    <w:p w14:paraId="430A4D8F" w14:textId="77777777" w:rsidR="00556A44" w:rsidRPr="00DB75D5" w:rsidRDefault="00556A44" w:rsidP="00556A44">
      <w:pPr>
        <w:autoSpaceDE w:val="0"/>
        <w:autoSpaceDN w:val="0"/>
        <w:ind w:left="540" w:hanging="540"/>
        <w:jc w:val="center"/>
        <w:rPr>
          <w:rFonts w:ascii="仿宋" w:eastAsia="仿宋" w:hAnsi="仿宋"/>
          <w:b/>
          <w:color w:val="000000"/>
          <w:sz w:val="28"/>
        </w:rPr>
      </w:pPr>
    </w:p>
    <w:p w14:paraId="7D4E50BF" w14:textId="4B370EA4" w:rsidR="00556A44" w:rsidRPr="00DB75D5" w:rsidRDefault="00556A44" w:rsidP="00985EFF">
      <w:pPr>
        <w:jc w:val="left"/>
        <w:rPr>
          <w:rFonts w:ascii="仿宋" w:eastAsia="仿宋" w:hAnsi="仿宋"/>
          <w:b/>
          <w:color w:val="000000"/>
          <w:sz w:val="30"/>
          <w:szCs w:val="30"/>
        </w:rPr>
      </w:pPr>
      <w:r w:rsidRPr="00DB75D5">
        <w:rPr>
          <w:rFonts w:ascii="仿宋" w:eastAsia="仿宋" w:hAnsi="仿宋" w:hint="eastAsia"/>
          <w:b/>
          <w:bCs/>
          <w:color w:val="000000"/>
          <w:sz w:val="30"/>
          <w:szCs w:val="30"/>
        </w:rPr>
        <w:t>合同名称：</w:t>
      </w:r>
      <w:r w:rsidRPr="00DB75D5">
        <w:rPr>
          <w:rFonts w:ascii="仿宋" w:eastAsia="仿宋" w:hAnsi="仿宋" w:hint="eastAsia"/>
          <w:b/>
          <w:color w:val="000000"/>
          <w:sz w:val="30"/>
          <w:szCs w:val="30"/>
        </w:rPr>
        <w:t>膳食物资（</w:t>
      </w:r>
      <w:r w:rsidR="0039264F" w:rsidRPr="00DB75D5">
        <w:rPr>
          <w:rFonts w:ascii="仿宋" w:eastAsia="仿宋" w:hAnsi="仿宋" w:hint="eastAsia"/>
          <w:b/>
          <w:color w:val="000000"/>
          <w:sz w:val="30"/>
          <w:szCs w:val="30"/>
        </w:rPr>
        <w:t>冻品</w:t>
      </w:r>
      <w:r w:rsidRPr="00DB75D5">
        <w:rPr>
          <w:rFonts w:ascii="仿宋" w:eastAsia="仿宋" w:hAnsi="仿宋" w:hint="eastAsia"/>
          <w:b/>
          <w:color w:val="000000"/>
          <w:sz w:val="30"/>
          <w:szCs w:val="30"/>
        </w:rPr>
        <w:t>类）采购项目</w:t>
      </w:r>
      <w:bookmarkStart w:id="0" w:name="_GoBack"/>
      <w:bookmarkEnd w:id="0"/>
    </w:p>
    <w:p w14:paraId="704F62E2" w14:textId="77777777" w:rsidR="001B2391" w:rsidRPr="00DB75D5" w:rsidRDefault="001B2391" w:rsidP="00985EFF">
      <w:pPr>
        <w:jc w:val="left"/>
        <w:rPr>
          <w:rFonts w:ascii="仿宋" w:eastAsia="仿宋" w:hAnsi="仿宋"/>
          <w:b/>
          <w:bCs/>
          <w:color w:val="000000"/>
          <w:sz w:val="30"/>
          <w:szCs w:val="30"/>
        </w:rPr>
      </w:pPr>
    </w:p>
    <w:p w14:paraId="407C9B82" w14:textId="41A91662" w:rsidR="00556A44" w:rsidRPr="00DB75D5" w:rsidRDefault="00556A44" w:rsidP="00985EFF">
      <w:pPr>
        <w:jc w:val="left"/>
        <w:rPr>
          <w:rFonts w:ascii="仿宋" w:eastAsia="仿宋" w:hAnsi="仿宋"/>
          <w:b/>
          <w:bCs/>
          <w:color w:val="000000"/>
          <w:sz w:val="30"/>
          <w:szCs w:val="30"/>
        </w:rPr>
      </w:pPr>
      <w:r w:rsidRPr="00DB75D5">
        <w:rPr>
          <w:rFonts w:ascii="仿宋" w:eastAsia="仿宋" w:hAnsi="仿宋" w:hint="eastAsia"/>
          <w:b/>
          <w:bCs/>
          <w:color w:val="000000"/>
          <w:sz w:val="30"/>
          <w:szCs w:val="30"/>
        </w:rPr>
        <w:t>签约单位：</w:t>
      </w:r>
      <w:bookmarkStart w:id="1" w:name="_Hlk37856801"/>
      <w:r w:rsidRPr="00DB75D5">
        <w:rPr>
          <w:rFonts w:ascii="仿宋" w:eastAsia="仿宋" w:hAnsi="仿宋"/>
          <w:b/>
          <w:bCs/>
          <w:color w:val="000000"/>
          <w:sz w:val="30"/>
          <w:szCs w:val="30"/>
        </w:rPr>
        <w:t xml:space="preserve"> </w:t>
      </w:r>
    </w:p>
    <w:p w14:paraId="0766A844" w14:textId="77777777" w:rsidR="00556A44" w:rsidRPr="00DB75D5" w:rsidRDefault="00556A44" w:rsidP="00556A44">
      <w:pPr>
        <w:ind w:firstLineChars="400" w:firstLine="1280"/>
        <w:rPr>
          <w:rFonts w:eastAsia="黑体"/>
          <w:color w:val="000000"/>
          <w:sz w:val="32"/>
          <w:szCs w:val="32"/>
          <w:u w:val="thick"/>
        </w:rPr>
      </w:pPr>
    </w:p>
    <w:p w14:paraId="0851EA9C" w14:textId="77777777" w:rsidR="00556A44" w:rsidRPr="00DB75D5" w:rsidRDefault="00556A44" w:rsidP="00556A44">
      <w:pPr>
        <w:ind w:firstLineChars="400" w:firstLine="1280"/>
        <w:rPr>
          <w:rFonts w:eastAsia="黑体"/>
          <w:color w:val="000000"/>
          <w:sz w:val="32"/>
          <w:szCs w:val="32"/>
          <w:u w:val="thick"/>
        </w:rPr>
      </w:pPr>
    </w:p>
    <w:bookmarkEnd w:id="1"/>
    <w:p w14:paraId="49A21519" w14:textId="77777777" w:rsidR="00556A44" w:rsidRPr="00DB75D5" w:rsidRDefault="00556A44" w:rsidP="00556A44">
      <w:pPr>
        <w:snapToGrid w:val="0"/>
        <w:jc w:val="center"/>
        <w:rPr>
          <w:rFonts w:ascii="仿宋" w:eastAsia="仿宋" w:hAnsi="仿宋" w:cs="宋体"/>
          <w:b/>
          <w:color w:val="000000"/>
          <w:sz w:val="24"/>
          <w:szCs w:val="21"/>
        </w:rPr>
      </w:pPr>
    </w:p>
    <w:p w14:paraId="6A104349" w14:textId="77777777" w:rsidR="00556A44" w:rsidRPr="00DB75D5" w:rsidRDefault="00556A44" w:rsidP="001B2391">
      <w:pPr>
        <w:snapToGrid w:val="0"/>
        <w:spacing w:line="276" w:lineRule="auto"/>
        <w:jc w:val="center"/>
        <w:rPr>
          <w:rFonts w:asciiTheme="minorEastAsia" w:eastAsiaTheme="minorEastAsia" w:hAnsiTheme="minorEastAsia" w:cs="宋体"/>
          <w:b/>
          <w:color w:val="000000"/>
          <w:sz w:val="28"/>
          <w:szCs w:val="28"/>
        </w:rPr>
      </w:pPr>
      <w:r w:rsidRPr="00DB75D5">
        <w:rPr>
          <w:rFonts w:ascii="仿宋" w:eastAsia="仿宋" w:hAnsi="仿宋" w:cs="宋体"/>
          <w:b/>
          <w:color w:val="000000"/>
          <w:sz w:val="24"/>
          <w:szCs w:val="21"/>
        </w:rPr>
        <w:br w:type="page"/>
      </w:r>
      <w:r w:rsidRPr="00DB75D5">
        <w:rPr>
          <w:rFonts w:asciiTheme="minorEastAsia" w:eastAsiaTheme="minorEastAsia" w:hAnsiTheme="minorEastAsia" w:cs="宋体" w:hint="eastAsia"/>
          <w:b/>
          <w:color w:val="000000"/>
          <w:sz w:val="28"/>
          <w:szCs w:val="28"/>
        </w:rPr>
        <w:lastRenderedPageBreak/>
        <w:t>中山大学附属肿瘤医院</w:t>
      </w:r>
    </w:p>
    <w:p w14:paraId="0CF2343E" w14:textId="2C876521" w:rsidR="00556A44" w:rsidRPr="00DB75D5" w:rsidRDefault="00556A44" w:rsidP="001B2391">
      <w:pPr>
        <w:tabs>
          <w:tab w:val="left" w:pos="720"/>
        </w:tabs>
        <w:autoSpaceDE w:val="0"/>
        <w:autoSpaceDN w:val="0"/>
        <w:spacing w:line="276" w:lineRule="auto"/>
        <w:jc w:val="center"/>
        <w:rPr>
          <w:rFonts w:asciiTheme="minorEastAsia" w:eastAsiaTheme="minorEastAsia" w:hAnsiTheme="minorEastAsia" w:cs="宋体"/>
          <w:b/>
          <w:color w:val="000000"/>
          <w:sz w:val="28"/>
          <w:szCs w:val="28"/>
        </w:rPr>
      </w:pPr>
      <w:r w:rsidRPr="00DB75D5">
        <w:rPr>
          <w:rFonts w:asciiTheme="minorEastAsia" w:eastAsiaTheme="minorEastAsia" w:hAnsiTheme="minorEastAsia" w:cs="宋体" w:hint="eastAsia"/>
          <w:b/>
          <w:color w:val="000000"/>
          <w:sz w:val="28"/>
          <w:szCs w:val="28"/>
        </w:rPr>
        <w:t>膳食物资（</w:t>
      </w:r>
      <w:r w:rsidR="0039264F" w:rsidRPr="00DB75D5">
        <w:rPr>
          <w:rFonts w:asciiTheme="minorEastAsia" w:eastAsiaTheme="minorEastAsia" w:hAnsiTheme="minorEastAsia" w:cs="宋体" w:hint="eastAsia"/>
          <w:b/>
          <w:color w:val="000000"/>
          <w:sz w:val="28"/>
          <w:szCs w:val="28"/>
        </w:rPr>
        <w:t>冻品</w:t>
      </w:r>
      <w:r w:rsidRPr="00DB75D5">
        <w:rPr>
          <w:rFonts w:asciiTheme="minorEastAsia" w:eastAsiaTheme="minorEastAsia" w:hAnsiTheme="minorEastAsia" w:cs="宋体" w:hint="eastAsia"/>
          <w:b/>
          <w:color w:val="000000"/>
          <w:sz w:val="28"/>
          <w:szCs w:val="28"/>
        </w:rPr>
        <w:t>类）采购项目</w:t>
      </w:r>
    </w:p>
    <w:p w14:paraId="42CAF781" w14:textId="77777777" w:rsidR="00556A44" w:rsidRPr="00DB75D5" w:rsidRDefault="00556A44" w:rsidP="001B2391">
      <w:pPr>
        <w:tabs>
          <w:tab w:val="left" w:pos="720"/>
        </w:tabs>
        <w:autoSpaceDE w:val="0"/>
        <w:autoSpaceDN w:val="0"/>
        <w:spacing w:line="276" w:lineRule="auto"/>
        <w:jc w:val="center"/>
        <w:rPr>
          <w:rFonts w:asciiTheme="minorEastAsia" w:eastAsiaTheme="minorEastAsia" w:hAnsiTheme="minorEastAsia" w:cs="宋体"/>
          <w:b/>
          <w:color w:val="000000"/>
          <w:sz w:val="21"/>
          <w:szCs w:val="21"/>
        </w:rPr>
      </w:pPr>
    </w:p>
    <w:p w14:paraId="7F85E68D" w14:textId="77777777" w:rsidR="00556A44" w:rsidRPr="00DB75D5" w:rsidRDefault="00556A44" w:rsidP="001B2391">
      <w:pPr>
        <w:tabs>
          <w:tab w:val="left" w:pos="720"/>
        </w:tabs>
        <w:autoSpaceDE w:val="0"/>
        <w:autoSpaceDN w:val="0"/>
        <w:spacing w:line="276" w:lineRule="auto"/>
        <w:jc w:val="center"/>
        <w:rPr>
          <w:rFonts w:asciiTheme="minorEastAsia" w:eastAsiaTheme="minorEastAsia" w:hAnsiTheme="minorEastAsia" w:cs="宋体"/>
          <w:b/>
          <w:color w:val="000000"/>
          <w:sz w:val="21"/>
          <w:szCs w:val="21"/>
        </w:rPr>
      </w:pPr>
    </w:p>
    <w:p w14:paraId="4EEAB57E" w14:textId="77777777" w:rsidR="00556A44" w:rsidRPr="00DB75D5" w:rsidRDefault="00556A44" w:rsidP="001B2391">
      <w:pPr>
        <w:tabs>
          <w:tab w:val="left" w:pos="720"/>
        </w:tabs>
        <w:autoSpaceDE w:val="0"/>
        <w:autoSpaceDN w:val="0"/>
        <w:spacing w:line="276" w:lineRule="auto"/>
        <w:rPr>
          <w:rFonts w:asciiTheme="minorEastAsia" w:eastAsiaTheme="minorEastAsia" w:hAnsiTheme="minorEastAsia" w:cs="宋体"/>
          <w:b/>
          <w:color w:val="000000"/>
          <w:sz w:val="21"/>
          <w:szCs w:val="21"/>
        </w:rPr>
      </w:pPr>
      <w:r w:rsidRPr="00DB75D5">
        <w:rPr>
          <w:rFonts w:asciiTheme="minorEastAsia" w:eastAsiaTheme="minorEastAsia" w:hAnsiTheme="minorEastAsia" w:cs="宋体" w:hint="eastAsia"/>
          <w:b/>
          <w:color w:val="000000"/>
          <w:sz w:val="21"/>
          <w:szCs w:val="21"/>
        </w:rPr>
        <w:t>甲</w:t>
      </w:r>
      <w:r w:rsidRPr="00DB75D5">
        <w:rPr>
          <w:rFonts w:asciiTheme="minorEastAsia" w:eastAsiaTheme="minorEastAsia" w:hAnsiTheme="minorEastAsia" w:cs="宋体"/>
          <w:b/>
          <w:color w:val="000000"/>
          <w:sz w:val="21"/>
          <w:szCs w:val="21"/>
        </w:rPr>
        <w:t xml:space="preserve">  </w:t>
      </w:r>
      <w:r w:rsidRPr="00DB75D5">
        <w:rPr>
          <w:rFonts w:asciiTheme="minorEastAsia" w:eastAsiaTheme="minorEastAsia" w:hAnsiTheme="minorEastAsia" w:cs="宋体" w:hint="eastAsia"/>
          <w:b/>
          <w:color w:val="000000"/>
          <w:sz w:val="21"/>
          <w:szCs w:val="21"/>
        </w:rPr>
        <w:t>方：</w:t>
      </w:r>
      <w:r w:rsidRPr="00DB75D5">
        <w:rPr>
          <w:rFonts w:asciiTheme="minorEastAsia" w:eastAsiaTheme="minorEastAsia" w:hAnsiTheme="minorEastAsia" w:cs="宋体" w:hint="eastAsia"/>
          <w:b/>
          <w:color w:val="000000"/>
          <w:sz w:val="21"/>
          <w:szCs w:val="21"/>
          <w:u w:val="single"/>
        </w:rPr>
        <w:t>中山大学附属肿瘤医院</w:t>
      </w:r>
    </w:p>
    <w:p w14:paraId="1D418FCC" w14:textId="77777777" w:rsidR="00556A44" w:rsidRPr="00DB75D5" w:rsidRDefault="00556A44" w:rsidP="001B2391">
      <w:pPr>
        <w:autoSpaceDE w:val="0"/>
        <w:autoSpaceDN w:val="0"/>
        <w:spacing w:line="276" w:lineRule="auto"/>
        <w:rPr>
          <w:rFonts w:asciiTheme="minorEastAsia" w:eastAsiaTheme="minorEastAsia" w:hAnsiTheme="minorEastAsia" w:cs="宋体"/>
          <w:b/>
          <w:color w:val="000000"/>
          <w:sz w:val="21"/>
          <w:szCs w:val="21"/>
        </w:rPr>
      </w:pPr>
      <w:r w:rsidRPr="00DB75D5">
        <w:rPr>
          <w:rFonts w:asciiTheme="minorEastAsia" w:eastAsiaTheme="minorEastAsia" w:hAnsiTheme="minorEastAsia" w:cs="宋体" w:hint="eastAsia"/>
          <w:b/>
          <w:color w:val="000000"/>
          <w:sz w:val="21"/>
          <w:szCs w:val="21"/>
        </w:rPr>
        <w:t>地</w:t>
      </w:r>
      <w:r w:rsidRPr="00DB75D5">
        <w:rPr>
          <w:rFonts w:asciiTheme="minorEastAsia" w:eastAsiaTheme="minorEastAsia" w:hAnsiTheme="minorEastAsia" w:cs="宋体"/>
          <w:b/>
          <w:color w:val="000000"/>
          <w:sz w:val="21"/>
          <w:szCs w:val="21"/>
        </w:rPr>
        <w:t xml:space="preserve">  址：广州市越秀区东风东路651号 </w:t>
      </w:r>
    </w:p>
    <w:p w14:paraId="77364399" w14:textId="77777777" w:rsidR="00556A44" w:rsidRPr="00DB75D5" w:rsidRDefault="00556A44" w:rsidP="001B2391">
      <w:pPr>
        <w:autoSpaceDE w:val="0"/>
        <w:autoSpaceDN w:val="0"/>
        <w:spacing w:line="276" w:lineRule="auto"/>
        <w:rPr>
          <w:rFonts w:asciiTheme="minorEastAsia" w:eastAsiaTheme="minorEastAsia" w:hAnsiTheme="minorEastAsia" w:cs="宋体"/>
          <w:b/>
          <w:color w:val="000000"/>
          <w:sz w:val="21"/>
          <w:szCs w:val="21"/>
        </w:rPr>
      </w:pPr>
    </w:p>
    <w:p w14:paraId="77CC3126" w14:textId="426C607A" w:rsidR="00556A44" w:rsidRPr="00DB75D5" w:rsidRDefault="00556A44" w:rsidP="001B2391">
      <w:pPr>
        <w:autoSpaceDE w:val="0"/>
        <w:autoSpaceDN w:val="0"/>
        <w:spacing w:line="276" w:lineRule="auto"/>
        <w:rPr>
          <w:rFonts w:asciiTheme="minorEastAsia" w:eastAsiaTheme="minorEastAsia" w:hAnsiTheme="minorEastAsia" w:cs="宋体"/>
          <w:b/>
          <w:color w:val="000000"/>
          <w:sz w:val="21"/>
          <w:szCs w:val="21"/>
        </w:rPr>
      </w:pPr>
      <w:r w:rsidRPr="00DB75D5">
        <w:rPr>
          <w:rFonts w:asciiTheme="minorEastAsia" w:eastAsiaTheme="minorEastAsia" w:hAnsiTheme="minorEastAsia" w:cs="宋体" w:hint="eastAsia"/>
          <w:b/>
          <w:color w:val="000000"/>
          <w:sz w:val="21"/>
          <w:szCs w:val="21"/>
        </w:rPr>
        <w:t>乙</w:t>
      </w:r>
      <w:r w:rsidRPr="00DB75D5">
        <w:rPr>
          <w:rFonts w:asciiTheme="minorEastAsia" w:eastAsiaTheme="minorEastAsia" w:hAnsiTheme="minorEastAsia" w:cs="宋体"/>
          <w:b/>
          <w:color w:val="000000"/>
          <w:sz w:val="21"/>
          <w:szCs w:val="21"/>
        </w:rPr>
        <w:t xml:space="preserve">  </w:t>
      </w:r>
      <w:r w:rsidRPr="00DB75D5">
        <w:rPr>
          <w:rFonts w:asciiTheme="minorEastAsia" w:eastAsiaTheme="minorEastAsia" w:hAnsiTheme="minorEastAsia" w:cs="宋体" w:hint="eastAsia"/>
          <w:b/>
          <w:color w:val="000000"/>
          <w:sz w:val="21"/>
          <w:szCs w:val="21"/>
        </w:rPr>
        <w:t>方：</w:t>
      </w:r>
      <w:r w:rsidR="00B01FF2" w:rsidRPr="00DB75D5">
        <w:rPr>
          <w:rFonts w:asciiTheme="minorEastAsia" w:eastAsiaTheme="minorEastAsia" w:hAnsiTheme="minorEastAsia" w:cs="宋体"/>
          <w:b/>
          <w:color w:val="000000"/>
          <w:sz w:val="21"/>
          <w:szCs w:val="21"/>
        </w:rPr>
        <w:t xml:space="preserve"> </w:t>
      </w:r>
    </w:p>
    <w:p w14:paraId="6F8686A6" w14:textId="52BE054E" w:rsidR="00556A44" w:rsidRPr="00DB75D5" w:rsidRDefault="00556A44" w:rsidP="001B2391">
      <w:pPr>
        <w:autoSpaceDE w:val="0"/>
        <w:autoSpaceDN w:val="0"/>
        <w:spacing w:line="276" w:lineRule="auto"/>
        <w:rPr>
          <w:rFonts w:asciiTheme="minorEastAsia" w:eastAsiaTheme="minorEastAsia" w:hAnsiTheme="minorEastAsia" w:cs="宋体"/>
          <w:b/>
          <w:color w:val="000000"/>
          <w:sz w:val="21"/>
          <w:szCs w:val="21"/>
        </w:rPr>
      </w:pPr>
      <w:r w:rsidRPr="00DB75D5">
        <w:rPr>
          <w:rFonts w:asciiTheme="minorEastAsia" w:eastAsiaTheme="minorEastAsia" w:hAnsiTheme="minorEastAsia" w:cs="宋体" w:hint="eastAsia"/>
          <w:b/>
          <w:color w:val="000000"/>
          <w:sz w:val="21"/>
          <w:szCs w:val="21"/>
        </w:rPr>
        <w:t>地</w:t>
      </w:r>
      <w:r w:rsidRPr="00DB75D5">
        <w:rPr>
          <w:rFonts w:asciiTheme="minorEastAsia" w:eastAsiaTheme="minorEastAsia" w:hAnsiTheme="minorEastAsia" w:cs="宋体"/>
          <w:b/>
          <w:color w:val="000000"/>
          <w:sz w:val="21"/>
          <w:szCs w:val="21"/>
        </w:rPr>
        <w:t xml:space="preserve">  </w:t>
      </w:r>
      <w:r w:rsidRPr="00DB75D5">
        <w:rPr>
          <w:rFonts w:asciiTheme="minorEastAsia" w:eastAsiaTheme="minorEastAsia" w:hAnsiTheme="minorEastAsia" w:cs="宋体" w:hint="eastAsia"/>
          <w:b/>
          <w:color w:val="000000"/>
          <w:sz w:val="21"/>
          <w:szCs w:val="21"/>
        </w:rPr>
        <w:t>址：</w:t>
      </w:r>
      <w:r w:rsidRPr="00DB75D5">
        <w:rPr>
          <w:rFonts w:asciiTheme="minorEastAsia" w:eastAsiaTheme="minorEastAsia" w:hAnsiTheme="minorEastAsia" w:cs="宋体"/>
          <w:b/>
          <w:color w:val="000000"/>
          <w:sz w:val="21"/>
          <w:szCs w:val="21"/>
        </w:rPr>
        <w:t xml:space="preserve">                                </w:t>
      </w:r>
    </w:p>
    <w:p w14:paraId="16E87449" w14:textId="77777777" w:rsidR="00556A44" w:rsidRPr="00DB75D5" w:rsidRDefault="00556A44" w:rsidP="001B2391">
      <w:pPr>
        <w:tabs>
          <w:tab w:val="left" w:pos="720"/>
        </w:tabs>
        <w:autoSpaceDE w:val="0"/>
        <w:autoSpaceDN w:val="0"/>
        <w:spacing w:line="276" w:lineRule="auto"/>
        <w:rPr>
          <w:rFonts w:asciiTheme="minorEastAsia" w:eastAsiaTheme="minorEastAsia" w:hAnsiTheme="minorEastAsia" w:cs="宋体"/>
          <w:b/>
          <w:color w:val="000000"/>
          <w:sz w:val="21"/>
          <w:szCs w:val="21"/>
        </w:rPr>
      </w:pPr>
    </w:p>
    <w:p w14:paraId="6EC1D03C" w14:textId="59C77828" w:rsidR="00556A44" w:rsidRPr="00DB75D5" w:rsidRDefault="00556A44" w:rsidP="001B2391">
      <w:pPr>
        <w:autoSpaceDE w:val="0"/>
        <w:autoSpaceDN w:val="0"/>
        <w:spacing w:line="276" w:lineRule="auto"/>
        <w:ind w:firstLine="420"/>
        <w:rPr>
          <w:rFonts w:asciiTheme="minorEastAsia" w:eastAsiaTheme="minorEastAsia" w:hAnsiTheme="minorEastAsia" w:cs="宋体"/>
          <w:color w:val="000000"/>
          <w:sz w:val="21"/>
          <w:szCs w:val="21"/>
          <w:lang w:val="en-GB"/>
        </w:rPr>
      </w:pPr>
      <w:r w:rsidRPr="00DB75D5">
        <w:rPr>
          <w:rFonts w:asciiTheme="minorEastAsia" w:eastAsiaTheme="minorEastAsia" w:hAnsiTheme="minorEastAsia" w:cs="宋体" w:hint="eastAsia"/>
          <w:color w:val="000000"/>
          <w:sz w:val="21"/>
          <w:szCs w:val="21"/>
        </w:rPr>
        <w:t>根据</w:t>
      </w:r>
      <w:r w:rsidRPr="00DB75D5">
        <w:rPr>
          <w:rFonts w:asciiTheme="minorEastAsia" w:eastAsiaTheme="minorEastAsia" w:hAnsiTheme="minorEastAsia" w:cs="宋体" w:hint="eastAsia"/>
          <w:b/>
          <w:color w:val="000000"/>
          <w:sz w:val="21"/>
          <w:szCs w:val="21"/>
          <w:u w:val="single"/>
        </w:rPr>
        <w:t>“中山大学附属肿瘤医院膳食物资（</w:t>
      </w:r>
      <w:r w:rsidR="0039264F" w:rsidRPr="00DB75D5">
        <w:rPr>
          <w:rFonts w:asciiTheme="minorEastAsia" w:eastAsiaTheme="minorEastAsia" w:hAnsiTheme="minorEastAsia" w:cs="宋体" w:hint="eastAsia"/>
          <w:b/>
          <w:color w:val="000000"/>
          <w:sz w:val="21"/>
          <w:szCs w:val="21"/>
          <w:u w:val="single"/>
        </w:rPr>
        <w:t>冻品</w:t>
      </w:r>
      <w:r w:rsidRPr="00DB75D5">
        <w:rPr>
          <w:rFonts w:asciiTheme="minorEastAsia" w:eastAsiaTheme="minorEastAsia" w:hAnsiTheme="minorEastAsia" w:cs="宋体" w:hint="eastAsia"/>
          <w:b/>
          <w:color w:val="000000"/>
          <w:sz w:val="21"/>
          <w:szCs w:val="21"/>
          <w:u w:val="single"/>
        </w:rPr>
        <w:t>类）采购项目”</w:t>
      </w:r>
      <w:r w:rsidRPr="00DB75D5">
        <w:rPr>
          <w:rFonts w:asciiTheme="minorEastAsia" w:eastAsiaTheme="minorEastAsia" w:hAnsiTheme="minorEastAsia" w:cs="宋体" w:hint="eastAsia"/>
          <w:color w:val="000000"/>
          <w:sz w:val="21"/>
          <w:szCs w:val="21"/>
        </w:rPr>
        <w:t>的招标结果，按照《中华人民共和国民法典》的规定，经双方协商，本着平等互利和诚实信用的原则，一致同意签订本合同如下。</w:t>
      </w:r>
    </w:p>
    <w:p w14:paraId="1C5E8516" w14:textId="77777777" w:rsidR="00556A44" w:rsidRPr="00DB75D5" w:rsidRDefault="00556A44" w:rsidP="001B2391">
      <w:pPr>
        <w:spacing w:line="276" w:lineRule="auto"/>
        <w:rPr>
          <w:rFonts w:asciiTheme="minorEastAsia" w:eastAsiaTheme="minorEastAsia" w:hAnsiTheme="minorEastAsia"/>
          <w:b/>
          <w:color w:val="000000"/>
          <w:sz w:val="21"/>
          <w:szCs w:val="21"/>
          <w:lang w:val="en-GB"/>
        </w:rPr>
      </w:pPr>
    </w:p>
    <w:p w14:paraId="2863D993" w14:textId="74B768C0" w:rsidR="003024FB" w:rsidRPr="00DB75D5" w:rsidRDefault="003024FB" w:rsidP="001B2391">
      <w:pPr>
        <w:numPr>
          <w:ilvl w:val="0"/>
          <w:numId w:val="1"/>
        </w:numPr>
        <w:adjustRightInd/>
        <w:spacing w:line="276" w:lineRule="auto"/>
        <w:textAlignment w:val="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合同文件</w:t>
      </w:r>
    </w:p>
    <w:p w14:paraId="0B1F355E" w14:textId="4CA95BA0" w:rsidR="003F2B5B" w:rsidRPr="00DB75D5" w:rsidRDefault="003F2B5B" w:rsidP="003F2B5B">
      <w:pPr>
        <w:adjustRightInd/>
        <w:spacing w:line="276" w:lineRule="auto"/>
        <w:ind w:left="45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下列与本次采购活动有关的</w:t>
      </w:r>
      <w:r w:rsidR="00CD722B" w:rsidRPr="00DB75D5">
        <w:rPr>
          <w:rFonts w:asciiTheme="minorEastAsia" w:eastAsiaTheme="minorEastAsia" w:hAnsiTheme="minorEastAsia" w:hint="eastAsia"/>
          <w:color w:val="000000"/>
          <w:sz w:val="21"/>
          <w:szCs w:val="21"/>
        </w:rPr>
        <w:t>文件及附件是本合同不可分割的组成部分，与本合同具有同等法律效力，这些文件（如有）包括但不限于：</w:t>
      </w:r>
    </w:p>
    <w:p w14:paraId="525131DF" w14:textId="77777777" w:rsidR="00DB75D5" w:rsidRDefault="00CD722B" w:rsidP="00DB75D5">
      <w:pPr>
        <w:pStyle w:val="a9"/>
        <w:numPr>
          <w:ilvl w:val="0"/>
          <w:numId w:val="19"/>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招标</w:t>
      </w:r>
      <w:r w:rsidRPr="00DB75D5">
        <w:rPr>
          <w:rFonts w:asciiTheme="minorEastAsia" w:eastAsiaTheme="minorEastAsia" w:hAnsiTheme="minorEastAsia" w:hint="eastAsia"/>
          <w:color w:val="000000"/>
          <w:sz w:val="21"/>
          <w:szCs w:val="21"/>
        </w:rPr>
        <w:t>文件；</w:t>
      </w:r>
    </w:p>
    <w:p w14:paraId="476BE1D4" w14:textId="77777777" w:rsidR="00DB75D5" w:rsidRDefault="00CD722B" w:rsidP="00DB75D5">
      <w:pPr>
        <w:pStyle w:val="a9"/>
        <w:numPr>
          <w:ilvl w:val="0"/>
          <w:numId w:val="19"/>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投标</w:t>
      </w:r>
      <w:r w:rsidRPr="00DB75D5">
        <w:rPr>
          <w:rFonts w:asciiTheme="minorEastAsia" w:eastAsiaTheme="minorEastAsia" w:hAnsiTheme="minorEastAsia" w:hint="eastAsia"/>
          <w:color w:val="000000"/>
          <w:sz w:val="21"/>
          <w:szCs w:val="21"/>
        </w:rPr>
        <w:t>文件；</w:t>
      </w:r>
    </w:p>
    <w:p w14:paraId="718F8CDD" w14:textId="77777777" w:rsidR="00DB75D5" w:rsidRDefault="00CD722B" w:rsidP="00DB75D5">
      <w:pPr>
        <w:pStyle w:val="a9"/>
        <w:numPr>
          <w:ilvl w:val="0"/>
          <w:numId w:val="19"/>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乙方在投标时的书面承诺；</w:t>
      </w:r>
    </w:p>
    <w:p w14:paraId="6D754BB0" w14:textId="77777777" w:rsidR="00DB75D5" w:rsidRDefault="00CD722B" w:rsidP="00DB75D5">
      <w:pPr>
        <w:pStyle w:val="a9"/>
        <w:numPr>
          <w:ilvl w:val="0"/>
          <w:numId w:val="19"/>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中标通知书；</w:t>
      </w:r>
    </w:p>
    <w:p w14:paraId="4CB1CC35" w14:textId="784AED0F" w:rsidR="00CD722B" w:rsidRPr="00DB75D5" w:rsidRDefault="00CD722B" w:rsidP="00DB75D5">
      <w:pPr>
        <w:pStyle w:val="a9"/>
        <w:numPr>
          <w:ilvl w:val="0"/>
          <w:numId w:val="19"/>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补充协议、会议纪要等；</w:t>
      </w:r>
    </w:p>
    <w:p w14:paraId="182CED02" w14:textId="77777777" w:rsidR="00CD722B" w:rsidRPr="00DB75D5" w:rsidRDefault="00CD722B" w:rsidP="003F2B5B">
      <w:pPr>
        <w:adjustRightInd/>
        <w:spacing w:line="276" w:lineRule="auto"/>
        <w:ind w:left="450"/>
        <w:textAlignment w:val="auto"/>
        <w:rPr>
          <w:rFonts w:asciiTheme="minorEastAsia" w:eastAsiaTheme="minorEastAsia" w:hAnsiTheme="minorEastAsia"/>
          <w:b/>
          <w:color w:val="000000"/>
          <w:sz w:val="21"/>
          <w:szCs w:val="21"/>
          <w:lang w:val="x-none"/>
        </w:rPr>
      </w:pPr>
    </w:p>
    <w:p w14:paraId="7124570F" w14:textId="5DBC87F9" w:rsidR="00556A44" w:rsidRPr="00DB75D5" w:rsidRDefault="00556A44" w:rsidP="001B2391">
      <w:pPr>
        <w:numPr>
          <w:ilvl w:val="0"/>
          <w:numId w:val="1"/>
        </w:numPr>
        <w:adjustRightInd/>
        <w:spacing w:line="276" w:lineRule="auto"/>
        <w:textAlignment w:val="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产品的品种、数量、</w:t>
      </w:r>
      <w:r w:rsidR="003024FB" w:rsidRPr="00DB75D5">
        <w:rPr>
          <w:rFonts w:asciiTheme="minorEastAsia" w:eastAsiaTheme="minorEastAsia" w:hAnsiTheme="minorEastAsia" w:hint="eastAsia"/>
          <w:b/>
          <w:color w:val="000000"/>
          <w:sz w:val="21"/>
          <w:szCs w:val="21"/>
        </w:rPr>
        <w:t>合同金额、</w:t>
      </w:r>
      <w:r w:rsidRPr="00DB75D5">
        <w:rPr>
          <w:rFonts w:asciiTheme="minorEastAsia" w:eastAsiaTheme="minorEastAsia" w:hAnsiTheme="minorEastAsia" w:hint="eastAsia"/>
          <w:b/>
          <w:color w:val="000000"/>
          <w:sz w:val="21"/>
          <w:szCs w:val="21"/>
        </w:rPr>
        <w:t>采购期限</w:t>
      </w:r>
    </w:p>
    <w:p w14:paraId="39E5320B" w14:textId="77777777" w:rsidR="00DB75D5" w:rsidRDefault="00556A44" w:rsidP="00DB75D5">
      <w:pPr>
        <w:pStyle w:val="a9"/>
        <w:numPr>
          <w:ilvl w:val="0"/>
          <w:numId w:val="20"/>
        </w:numPr>
        <w:adjustRightInd/>
        <w:spacing w:line="276" w:lineRule="auto"/>
        <w:ind w:firstLineChars="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产品的品种：按甲方的采购需求进行采购，包括但不限于“</w:t>
      </w:r>
      <w:r w:rsidR="001A1830" w:rsidRPr="00DB75D5">
        <w:rPr>
          <w:rFonts w:asciiTheme="minorEastAsia" w:eastAsiaTheme="minorEastAsia" w:hAnsiTheme="minorEastAsia" w:hint="eastAsia"/>
          <w:color w:val="000000"/>
          <w:sz w:val="21"/>
          <w:szCs w:val="21"/>
        </w:rPr>
        <w:t>附件</w:t>
      </w:r>
      <w:r w:rsidR="00306025" w:rsidRPr="00DB75D5">
        <w:rPr>
          <w:rFonts w:asciiTheme="minorEastAsia" w:eastAsiaTheme="minorEastAsia" w:hAnsiTheme="minorEastAsia" w:hint="eastAsia"/>
          <w:color w:val="000000"/>
          <w:sz w:val="21"/>
          <w:szCs w:val="21"/>
          <w:lang w:eastAsia="zh-CN"/>
        </w:rPr>
        <w:t>四</w:t>
      </w:r>
      <w:r w:rsidRPr="00DB75D5">
        <w:rPr>
          <w:rFonts w:asciiTheme="minorEastAsia" w:eastAsiaTheme="minorEastAsia" w:hAnsiTheme="minorEastAsia" w:hint="eastAsia"/>
          <w:color w:val="000000"/>
          <w:sz w:val="21"/>
          <w:szCs w:val="21"/>
        </w:rPr>
        <w:t>：采购参考清单”</w:t>
      </w:r>
      <w:r w:rsidRPr="00DB75D5">
        <w:rPr>
          <w:rFonts w:asciiTheme="minorEastAsia" w:eastAsiaTheme="minorEastAsia" w:hAnsiTheme="minorEastAsia"/>
          <w:color w:val="000000"/>
          <w:sz w:val="21"/>
          <w:szCs w:val="21"/>
        </w:rPr>
        <w:t xml:space="preserve"> </w:t>
      </w:r>
      <w:r w:rsidRPr="00DB75D5">
        <w:rPr>
          <w:rFonts w:asciiTheme="minorEastAsia" w:eastAsiaTheme="minorEastAsia" w:hAnsiTheme="minorEastAsia" w:hint="eastAsia"/>
          <w:color w:val="000000"/>
          <w:sz w:val="21"/>
          <w:szCs w:val="21"/>
        </w:rPr>
        <w:t>列示的品种。</w:t>
      </w:r>
    </w:p>
    <w:p w14:paraId="61112CBE" w14:textId="77777777" w:rsidR="00DB75D5" w:rsidRDefault="004E54A9" w:rsidP="00DB75D5">
      <w:pPr>
        <w:pStyle w:val="a9"/>
        <w:numPr>
          <w:ilvl w:val="0"/>
          <w:numId w:val="20"/>
        </w:numPr>
        <w:adjustRightInd/>
        <w:spacing w:line="276" w:lineRule="auto"/>
        <w:ind w:firstLineChars="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采购数量：实际供货数量以</w:t>
      </w:r>
      <w:r w:rsidR="008D170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每次提供的订单为准。</w:t>
      </w:r>
    </w:p>
    <w:p w14:paraId="43DEBCC0" w14:textId="77777777" w:rsidR="00DB75D5" w:rsidRDefault="00086267" w:rsidP="00DB75D5">
      <w:pPr>
        <w:pStyle w:val="a9"/>
        <w:numPr>
          <w:ilvl w:val="0"/>
          <w:numId w:val="20"/>
        </w:numPr>
        <w:adjustRightInd/>
        <w:spacing w:line="276" w:lineRule="auto"/>
        <w:ind w:firstLineChars="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合同金额</w:t>
      </w:r>
      <w:r w:rsidR="004E54A9" w:rsidRPr="00DB75D5">
        <w:rPr>
          <w:rFonts w:asciiTheme="minorEastAsia" w:eastAsiaTheme="minorEastAsia" w:hAnsiTheme="minorEastAsia"/>
          <w:color w:val="000000"/>
          <w:sz w:val="21"/>
          <w:szCs w:val="21"/>
          <w:u w:val="single"/>
        </w:rPr>
        <w:t xml:space="preserve">         </w:t>
      </w:r>
      <w:r w:rsidR="003024FB" w:rsidRPr="00DB75D5">
        <w:rPr>
          <w:rFonts w:asciiTheme="minorEastAsia" w:eastAsiaTheme="minorEastAsia" w:hAnsiTheme="minorEastAsia" w:hint="eastAsia"/>
          <w:color w:val="000000"/>
          <w:sz w:val="21"/>
          <w:szCs w:val="21"/>
        </w:rPr>
        <w:t>元。</w:t>
      </w:r>
    </w:p>
    <w:p w14:paraId="4FF771ED" w14:textId="77777777" w:rsidR="00DB75D5" w:rsidRDefault="004E54A9" w:rsidP="00DB75D5">
      <w:pPr>
        <w:pStyle w:val="a9"/>
        <w:numPr>
          <w:ilvl w:val="0"/>
          <w:numId w:val="20"/>
        </w:numPr>
        <w:adjustRightInd/>
        <w:spacing w:line="276" w:lineRule="auto"/>
        <w:ind w:firstLineChars="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合同供货期：自合同生效之日起1年内或结算金额达到中标金额时止。如</w:t>
      </w:r>
      <w:r w:rsidR="008D170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需追加与合同标的相同的货物或者服务的，在不改变合同其他条款的前提下，可以与</w:t>
      </w:r>
      <w:r w:rsidR="008D1705" w:rsidRPr="00DB75D5">
        <w:rPr>
          <w:rFonts w:asciiTheme="minorEastAsia" w:eastAsiaTheme="minorEastAsia" w:hAnsiTheme="minorEastAsia" w:hint="eastAsia"/>
          <w:color w:val="000000"/>
          <w:sz w:val="21"/>
          <w:szCs w:val="21"/>
        </w:rPr>
        <w:t>乙方</w:t>
      </w:r>
      <w:r w:rsidRPr="00DB75D5">
        <w:rPr>
          <w:rFonts w:asciiTheme="minorEastAsia" w:eastAsiaTheme="minorEastAsia" w:hAnsiTheme="minorEastAsia" w:hint="eastAsia"/>
          <w:color w:val="000000"/>
          <w:sz w:val="21"/>
          <w:szCs w:val="21"/>
        </w:rPr>
        <w:t>另行协商并签订补充协议，但所有补充协议的采购金额不得超过中标金额的</w:t>
      </w:r>
      <w:r w:rsidR="00B5282D" w:rsidRPr="00DB75D5">
        <w:rPr>
          <w:rFonts w:asciiTheme="minorEastAsia" w:eastAsiaTheme="minorEastAsia" w:hAnsiTheme="minorEastAsia" w:hint="eastAsia"/>
          <w:color w:val="000000"/>
          <w:sz w:val="21"/>
          <w:szCs w:val="21"/>
          <w:lang w:eastAsia="zh-CN"/>
        </w:rPr>
        <w:t>1</w:t>
      </w:r>
      <w:r w:rsidR="00B5282D" w:rsidRPr="00DB75D5">
        <w:rPr>
          <w:rFonts w:asciiTheme="minorEastAsia" w:eastAsiaTheme="minorEastAsia" w:hAnsiTheme="minorEastAsia"/>
          <w:color w:val="000000"/>
          <w:sz w:val="21"/>
          <w:szCs w:val="21"/>
          <w:lang w:eastAsia="zh-CN"/>
        </w:rPr>
        <w:t>0%</w:t>
      </w:r>
      <w:r w:rsidRPr="00DB75D5">
        <w:rPr>
          <w:rFonts w:asciiTheme="minorEastAsia" w:eastAsiaTheme="minorEastAsia" w:hAnsiTheme="minorEastAsia" w:hint="eastAsia"/>
          <w:color w:val="000000"/>
          <w:sz w:val="21"/>
          <w:szCs w:val="21"/>
        </w:rPr>
        <w:t>；否则供货期自动终止；</w:t>
      </w:r>
    </w:p>
    <w:p w14:paraId="7FE9DF86" w14:textId="5EE9F20B" w:rsidR="00556A44" w:rsidRPr="00DB75D5" w:rsidRDefault="00101134" w:rsidP="00DB75D5">
      <w:pPr>
        <w:pStyle w:val="a9"/>
        <w:numPr>
          <w:ilvl w:val="0"/>
          <w:numId w:val="20"/>
        </w:numPr>
        <w:adjustRightInd/>
        <w:spacing w:line="276" w:lineRule="auto"/>
        <w:ind w:firstLineChars="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合同期限：自合同签订生效之日起至合同全部权利义务履行完毕之日止。</w:t>
      </w:r>
    </w:p>
    <w:p w14:paraId="03FEEE31" w14:textId="77777777" w:rsidR="00C8195A" w:rsidRPr="00DB75D5" w:rsidRDefault="00C8195A" w:rsidP="00C8195A">
      <w:pPr>
        <w:pStyle w:val="a9"/>
        <w:adjustRightInd/>
        <w:spacing w:line="276" w:lineRule="auto"/>
        <w:ind w:left="840" w:firstLineChars="0" w:firstLine="0"/>
        <w:textAlignment w:val="auto"/>
        <w:rPr>
          <w:rFonts w:asciiTheme="minorEastAsia" w:eastAsiaTheme="minorEastAsia" w:hAnsiTheme="minorEastAsia"/>
          <w:color w:val="000000"/>
          <w:sz w:val="21"/>
          <w:szCs w:val="21"/>
        </w:rPr>
      </w:pPr>
    </w:p>
    <w:p w14:paraId="4A3124EB" w14:textId="363501E5" w:rsidR="00556A44" w:rsidRPr="00DB75D5" w:rsidRDefault="00556A44" w:rsidP="000758AA">
      <w:pPr>
        <w:numPr>
          <w:ilvl w:val="0"/>
          <w:numId w:val="1"/>
        </w:numPr>
        <w:adjustRightInd/>
        <w:spacing w:line="276" w:lineRule="auto"/>
        <w:textAlignment w:val="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产品质量标准</w:t>
      </w:r>
      <w:r w:rsidR="0099787B" w:rsidRPr="00DB75D5">
        <w:rPr>
          <w:rFonts w:asciiTheme="minorEastAsia" w:eastAsiaTheme="minorEastAsia" w:hAnsiTheme="minorEastAsia" w:hint="eastAsia"/>
          <w:b/>
          <w:color w:val="000000"/>
          <w:sz w:val="21"/>
          <w:szCs w:val="21"/>
        </w:rPr>
        <w:t>、检测、</w:t>
      </w:r>
      <w:r w:rsidRPr="00DB75D5">
        <w:rPr>
          <w:rFonts w:asciiTheme="minorEastAsia" w:eastAsiaTheme="minorEastAsia" w:hAnsiTheme="minorEastAsia" w:hint="eastAsia"/>
          <w:b/>
          <w:color w:val="000000"/>
          <w:sz w:val="21"/>
          <w:szCs w:val="21"/>
        </w:rPr>
        <w:t>月度考核</w:t>
      </w:r>
    </w:p>
    <w:p w14:paraId="5A623458" w14:textId="132FBE17" w:rsidR="00556A44" w:rsidRPr="00DB75D5" w:rsidRDefault="00556A44" w:rsidP="0099787B">
      <w:pPr>
        <w:pStyle w:val="a9"/>
        <w:numPr>
          <w:ilvl w:val="0"/>
          <w:numId w:val="3"/>
        </w:numPr>
        <w:shd w:val="clear" w:color="auto" w:fill="FFFFFF"/>
        <w:adjustRightInd/>
        <w:snapToGrid w:val="0"/>
        <w:spacing w:line="276" w:lineRule="auto"/>
        <w:ind w:firstLineChars="0"/>
        <w:textAlignment w:val="auto"/>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乙方</w:t>
      </w:r>
      <w:r w:rsidRPr="00DB75D5">
        <w:rPr>
          <w:rFonts w:asciiTheme="minorEastAsia" w:eastAsiaTheme="minorEastAsia" w:hAnsiTheme="minorEastAsia"/>
          <w:bCs/>
          <w:color w:val="000000"/>
          <w:sz w:val="21"/>
          <w:szCs w:val="21"/>
        </w:rPr>
        <w:t>供应的</w:t>
      </w:r>
      <w:r w:rsidRPr="00DB75D5">
        <w:rPr>
          <w:rFonts w:asciiTheme="minorEastAsia" w:eastAsiaTheme="minorEastAsia" w:hAnsiTheme="minorEastAsia" w:hint="eastAsia"/>
          <w:bCs/>
          <w:color w:val="000000"/>
          <w:sz w:val="21"/>
          <w:szCs w:val="21"/>
        </w:rPr>
        <w:t>产品须</w:t>
      </w:r>
      <w:r w:rsidRPr="00DB75D5">
        <w:rPr>
          <w:rFonts w:asciiTheme="minorEastAsia" w:eastAsiaTheme="minorEastAsia" w:hAnsiTheme="minorEastAsia"/>
          <w:bCs/>
          <w:color w:val="000000"/>
          <w:sz w:val="21"/>
          <w:szCs w:val="21"/>
        </w:rPr>
        <w:t>符合</w:t>
      </w:r>
      <w:r w:rsidRPr="00DB75D5">
        <w:rPr>
          <w:rFonts w:asciiTheme="minorEastAsia" w:eastAsiaTheme="minorEastAsia" w:hAnsiTheme="minorEastAsia" w:hint="eastAsia"/>
          <w:bCs/>
          <w:color w:val="000000"/>
          <w:sz w:val="21"/>
          <w:szCs w:val="21"/>
        </w:rPr>
        <w:t>《中华人民共和国食品安全法》、</w:t>
      </w:r>
      <w:r w:rsidR="0099787B" w:rsidRPr="00DB75D5">
        <w:rPr>
          <w:rFonts w:asciiTheme="minorEastAsia" w:eastAsiaTheme="minorEastAsia" w:hAnsiTheme="minorEastAsia" w:hint="eastAsia"/>
          <w:bCs/>
          <w:color w:val="000000"/>
          <w:sz w:val="21"/>
          <w:szCs w:val="21"/>
        </w:rPr>
        <w:t>国家及行业内规定的生产与经营内相关标准</w:t>
      </w:r>
      <w:r w:rsidR="0099787B" w:rsidRPr="00DB75D5">
        <w:rPr>
          <w:rFonts w:asciiTheme="minorEastAsia" w:eastAsiaTheme="minorEastAsia" w:hAnsiTheme="minorEastAsia" w:hint="eastAsia"/>
          <w:bCs/>
          <w:color w:val="000000"/>
          <w:sz w:val="21"/>
          <w:szCs w:val="21"/>
          <w:lang w:eastAsia="zh-CN"/>
        </w:rPr>
        <w:t>、</w:t>
      </w:r>
      <w:r w:rsidRPr="00DB75D5">
        <w:rPr>
          <w:rFonts w:asciiTheme="minorEastAsia" w:eastAsiaTheme="minorEastAsia" w:hAnsiTheme="minorEastAsia" w:hint="eastAsia"/>
          <w:b/>
          <w:bCs/>
          <w:color w:val="000000"/>
          <w:sz w:val="21"/>
          <w:szCs w:val="21"/>
        </w:rPr>
        <w:t>“</w:t>
      </w:r>
      <w:r w:rsidRPr="00DB75D5">
        <w:rPr>
          <w:rFonts w:asciiTheme="minorEastAsia" w:eastAsiaTheme="minorEastAsia" w:hAnsiTheme="minorEastAsia"/>
          <w:bCs/>
          <w:color w:val="000000"/>
          <w:sz w:val="21"/>
          <w:szCs w:val="21"/>
        </w:rPr>
        <w:t>附件</w:t>
      </w:r>
      <w:r w:rsidR="00306025" w:rsidRPr="00DB75D5">
        <w:rPr>
          <w:rFonts w:asciiTheme="minorEastAsia" w:eastAsiaTheme="minorEastAsia" w:hAnsiTheme="minorEastAsia" w:hint="eastAsia"/>
          <w:bCs/>
          <w:color w:val="000000"/>
          <w:sz w:val="21"/>
          <w:szCs w:val="21"/>
          <w:lang w:eastAsia="zh-CN"/>
        </w:rPr>
        <w:t>三</w:t>
      </w:r>
      <w:r w:rsidRPr="00DB75D5">
        <w:rPr>
          <w:rFonts w:asciiTheme="minorEastAsia" w:eastAsiaTheme="minorEastAsia" w:hAnsiTheme="minorEastAsia" w:hint="eastAsia"/>
          <w:bCs/>
          <w:color w:val="000000"/>
          <w:sz w:val="21"/>
          <w:szCs w:val="21"/>
        </w:rPr>
        <w:t>：产品验收标准”</w:t>
      </w:r>
      <w:r w:rsidR="0099787B" w:rsidRPr="00DB75D5">
        <w:rPr>
          <w:rFonts w:asciiTheme="minorEastAsia" w:eastAsiaTheme="minorEastAsia" w:hAnsiTheme="minorEastAsia" w:hint="eastAsia"/>
          <w:bCs/>
          <w:color w:val="000000"/>
          <w:sz w:val="21"/>
          <w:szCs w:val="21"/>
          <w:lang w:eastAsia="zh-CN"/>
        </w:rPr>
        <w:t>，</w:t>
      </w:r>
      <w:r w:rsidR="0099787B" w:rsidRPr="00DB75D5">
        <w:rPr>
          <w:rFonts w:asciiTheme="minorEastAsia" w:eastAsiaTheme="minorEastAsia" w:hAnsiTheme="minorEastAsia" w:hint="eastAsia"/>
          <w:sz w:val="21"/>
          <w:szCs w:val="21"/>
        </w:rPr>
        <w:t xml:space="preserve"> </w:t>
      </w:r>
      <w:r w:rsidR="0099787B" w:rsidRPr="00DB75D5">
        <w:rPr>
          <w:rFonts w:asciiTheme="minorEastAsia" w:eastAsiaTheme="minorEastAsia" w:hAnsiTheme="minorEastAsia" w:hint="eastAsia"/>
          <w:bCs/>
          <w:color w:val="000000"/>
          <w:sz w:val="21"/>
          <w:szCs w:val="21"/>
          <w:lang w:eastAsia="zh-CN"/>
        </w:rPr>
        <w:t>保证无异味、无霉烂、无变质等质量问题，如不符合质量标准，必须退货并承担违约责任</w:t>
      </w:r>
      <w:r w:rsidRPr="00DB75D5">
        <w:rPr>
          <w:rFonts w:asciiTheme="minorEastAsia" w:eastAsiaTheme="minorEastAsia" w:hAnsiTheme="minorEastAsia" w:hint="eastAsia"/>
          <w:bCs/>
          <w:color w:val="000000"/>
          <w:sz w:val="21"/>
          <w:szCs w:val="21"/>
        </w:rPr>
        <w:t>。</w:t>
      </w:r>
    </w:p>
    <w:p w14:paraId="16217734" w14:textId="7D4F5322" w:rsidR="0099787B" w:rsidRPr="00DB75D5" w:rsidRDefault="008D1705" w:rsidP="0099787B">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lastRenderedPageBreak/>
        <w:t>乙方</w:t>
      </w:r>
      <w:r w:rsidR="0099787B" w:rsidRPr="00DB75D5">
        <w:rPr>
          <w:rFonts w:asciiTheme="minorEastAsia" w:eastAsiaTheme="minorEastAsia" w:hAnsiTheme="minorEastAsia" w:hint="eastAsia"/>
          <w:bCs/>
          <w:color w:val="000000"/>
          <w:sz w:val="21"/>
          <w:szCs w:val="21"/>
        </w:rPr>
        <w:t>保证提供的产品需具有效的生产批号，部分产品需提供《动物防疫合格证》，符合《GB/T 24616-2019 冷藏、冷冻食品物流包装、标志、运输和储存》以及国家和广东省政府相关部门规定的卫生标准。预包装食品须符合《GB 7718-2011 食品安全国家标准预包装食品标签通则》的相关规定；上述标准如有更新，按最新版执行。</w:t>
      </w:r>
    </w:p>
    <w:p w14:paraId="0A7129BB" w14:textId="02F343D2" w:rsidR="00220310" w:rsidRPr="00DB75D5" w:rsidRDefault="00A225A2" w:rsidP="00A225A2">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供货过程中发生情况时，</w:t>
      </w:r>
      <w:r w:rsidR="008D1705" w:rsidRPr="00DB75D5">
        <w:rPr>
          <w:rFonts w:asciiTheme="minorEastAsia" w:eastAsiaTheme="minorEastAsia" w:hAnsiTheme="minorEastAsia" w:hint="eastAsia"/>
          <w:bCs/>
          <w:color w:val="000000"/>
          <w:sz w:val="21"/>
          <w:szCs w:val="21"/>
        </w:rPr>
        <w:t>乙方</w:t>
      </w:r>
      <w:r w:rsidRPr="00DB75D5">
        <w:rPr>
          <w:rFonts w:asciiTheme="minorEastAsia" w:eastAsiaTheme="minorEastAsia" w:hAnsiTheme="minorEastAsia" w:hint="eastAsia"/>
          <w:bCs/>
          <w:color w:val="000000"/>
          <w:sz w:val="21"/>
          <w:szCs w:val="21"/>
        </w:rPr>
        <w:t>管理层须积极沟通及解决问题。</w:t>
      </w:r>
      <w:r w:rsidR="00220310" w:rsidRPr="00DB75D5">
        <w:rPr>
          <w:rFonts w:asciiTheme="minorEastAsia" w:eastAsiaTheme="minorEastAsia" w:hAnsiTheme="minorEastAsia" w:hint="eastAsia"/>
          <w:bCs/>
          <w:color w:val="000000"/>
          <w:sz w:val="21"/>
          <w:szCs w:val="21"/>
        </w:rPr>
        <w:t>产品出现质量问题时，乙方管理人员须在4小时内到达现场处理。</w:t>
      </w:r>
    </w:p>
    <w:p w14:paraId="4EBBBC47" w14:textId="3BC9F128" w:rsidR="00930220" w:rsidRPr="00DB75D5" w:rsidRDefault="00930220" w:rsidP="00930220">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由于产品原料质量问题而引起的中毒或肠道病等事故事件，经有关单位鉴定原因后，如确实为</w:t>
      </w:r>
      <w:r w:rsidR="008D1705" w:rsidRPr="00DB75D5">
        <w:rPr>
          <w:rFonts w:asciiTheme="minorEastAsia" w:eastAsiaTheme="minorEastAsia" w:hAnsiTheme="minorEastAsia" w:hint="eastAsia"/>
          <w:bCs/>
          <w:color w:val="000000"/>
          <w:sz w:val="21"/>
          <w:szCs w:val="21"/>
        </w:rPr>
        <w:t>乙方</w:t>
      </w:r>
      <w:r w:rsidRPr="00DB75D5">
        <w:rPr>
          <w:rFonts w:asciiTheme="minorEastAsia" w:eastAsiaTheme="minorEastAsia" w:hAnsiTheme="minorEastAsia" w:hint="eastAsia"/>
          <w:bCs/>
          <w:color w:val="000000"/>
          <w:sz w:val="21"/>
          <w:szCs w:val="21"/>
        </w:rPr>
        <w:t>产品问题，</w:t>
      </w:r>
      <w:r w:rsidR="008D1705" w:rsidRPr="00DB75D5">
        <w:rPr>
          <w:rFonts w:asciiTheme="minorEastAsia" w:eastAsiaTheme="minorEastAsia" w:hAnsiTheme="minorEastAsia" w:hint="eastAsia"/>
          <w:bCs/>
          <w:color w:val="000000"/>
          <w:sz w:val="21"/>
          <w:szCs w:val="21"/>
        </w:rPr>
        <w:t>乙方</w:t>
      </w:r>
      <w:r w:rsidRPr="00DB75D5">
        <w:rPr>
          <w:rFonts w:asciiTheme="minorEastAsia" w:eastAsiaTheme="minorEastAsia" w:hAnsiTheme="minorEastAsia" w:hint="eastAsia"/>
          <w:bCs/>
          <w:color w:val="000000"/>
          <w:sz w:val="21"/>
          <w:szCs w:val="21"/>
        </w:rPr>
        <w:t>承担所有的费用（包括但不限于医药费）以及相应的民事或刑事责任。</w:t>
      </w:r>
    </w:p>
    <w:p w14:paraId="58A45D84" w14:textId="189A5C22" w:rsidR="00220310" w:rsidRPr="00DB75D5" w:rsidRDefault="008D1705" w:rsidP="00E5463F">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乙方</w:t>
      </w:r>
      <w:r w:rsidR="00E5463F" w:rsidRPr="00DB75D5">
        <w:rPr>
          <w:rFonts w:asciiTheme="minorEastAsia" w:eastAsiaTheme="minorEastAsia" w:hAnsiTheme="minorEastAsia" w:hint="eastAsia"/>
          <w:bCs/>
          <w:color w:val="000000"/>
          <w:sz w:val="21"/>
          <w:szCs w:val="21"/>
        </w:rPr>
        <w:t>须负责产品质量检测工作，所产生的费用由</w:t>
      </w:r>
      <w:r w:rsidRPr="00DB75D5">
        <w:rPr>
          <w:rFonts w:asciiTheme="minorEastAsia" w:eastAsiaTheme="minorEastAsia" w:hAnsiTheme="minorEastAsia" w:hint="eastAsia"/>
          <w:bCs/>
          <w:color w:val="000000"/>
          <w:sz w:val="21"/>
          <w:szCs w:val="21"/>
        </w:rPr>
        <w:t>乙方</w:t>
      </w:r>
      <w:r w:rsidR="00E5463F" w:rsidRPr="00DB75D5">
        <w:rPr>
          <w:rFonts w:asciiTheme="minorEastAsia" w:eastAsiaTheme="minorEastAsia" w:hAnsiTheme="minorEastAsia" w:hint="eastAsia"/>
          <w:bCs/>
          <w:color w:val="000000"/>
          <w:sz w:val="21"/>
          <w:szCs w:val="21"/>
        </w:rPr>
        <w:t>负责，</w:t>
      </w:r>
      <w:r w:rsidRPr="00DB75D5">
        <w:rPr>
          <w:rFonts w:asciiTheme="minorEastAsia" w:eastAsiaTheme="minorEastAsia" w:hAnsiTheme="minorEastAsia" w:hint="eastAsia"/>
          <w:bCs/>
          <w:color w:val="000000"/>
          <w:sz w:val="21"/>
          <w:szCs w:val="21"/>
        </w:rPr>
        <w:t>甲方</w:t>
      </w:r>
      <w:r w:rsidR="00E5463F" w:rsidRPr="00DB75D5">
        <w:rPr>
          <w:rFonts w:asciiTheme="minorEastAsia" w:eastAsiaTheme="minorEastAsia" w:hAnsiTheme="minorEastAsia" w:hint="eastAsia"/>
          <w:bCs/>
          <w:color w:val="000000"/>
          <w:sz w:val="21"/>
          <w:szCs w:val="21"/>
        </w:rPr>
        <w:t>有权不定期委托有资质的质检部门对供应商供应的食品进行检测。如检测结果不达标的，费用由</w:t>
      </w:r>
      <w:r w:rsidRPr="00DB75D5">
        <w:rPr>
          <w:rFonts w:asciiTheme="minorEastAsia" w:eastAsiaTheme="minorEastAsia" w:hAnsiTheme="minorEastAsia" w:hint="eastAsia"/>
          <w:bCs/>
          <w:color w:val="000000"/>
          <w:sz w:val="21"/>
          <w:szCs w:val="21"/>
        </w:rPr>
        <w:t>乙方</w:t>
      </w:r>
      <w:r w:rsidR="00E5463F" w:rsidRPr="00DB75D5">
        <w:rPr>
          <w:rFonts w:asciiTheme="minorEastAsia" w:eastAsiaTheme="minorEastAsia" w:hAnsiTheme="minorEastAsia" w:hint="eastAsia"/>
          <w:bCs/>
          <w:color w:val="000000"/>
          <w:sz w:val="21"/>
          <w:szCs w:val="21"/>
        </w:rPr>
        <w:t>负责，并在</w:t>
      </w:r>
      <w:r w:rsidRPr="00DB75D5">
        <w:rPr>
          <w:rFonts w:asciiTheme="minorEastAsia" w:eastAsiaTheme="minorEastAsia" w:hAnsiTheme="minorEastAsia" w:hint="eastAsia"/>
          <w:bCs/>
          <w:color w:val="000000"/>
          <w:sz w:val="21"/>
          <w:szCs w:val="21"/>
        </w:rPr>
        <w:t>乙方</w:t>
      </w:r>
      <w:r w:rsidR="00E5463F" w:rsidRPr="00DB75D5">
        <w:rPr>
          <w:rFonts w:asciiTheme="minorEastAsia" w:eastAsiaTheme="minorEastAsia" w:hAnsiTheme="minorEastAsia" w:hint="eastAsia"/>
          <w:bCs/>
          <w:color w:val="000000"/>
          <w:sz w:val="21"/>
          <w:szCs w:val="21"/>
        </w:rPr>
        <w:t>无法提供合理解析的情况下，扣除当天的供货款作为罚金。同时，</w:t>
      </w:r>
      <w:r w:rsidRPr="00DB75D5">
        <w:rPr>
          <w:rFonts w:asciiTheme="minorEastAsia" w:eastAsiaTheme="minorEastAsia" w:hAnsiTheme="minorEastAsia" w:hint="eastAsia"/>
          <w:bCs/>
          <w:color w:val="000000"/>
          <w:sz w:val="21"/>
          <w:szCs w:val="21"/>
        </w:rPr>
        <w:t>甲方</w:t>
      </w:r>
      <w:r w:rsidR="00E5463F" w:rsidRPr="00DB75D5">
        <w:rPr>
          <w:rFonts w:asciiTheme="minorEastAsia" w:eastAsiaTheme="minorEastAsia" w:hAnsiTheme="minorEastAsia" w:hint="eastAsia"/>
          <w:bCs/>
          <w:color w:val="000000"/>
          <w:sz w:val="21"/>
          <w:szCs w:val="21"/>
        </w:rPr>
        <w:t>有权追讨由此而引起的责任。合同期内累计检测不合格两次的，</w:t>
      </w:r>
      <w:r w:rsidRPr="00DB75D5">
        <w:rPr>
          <w:rFonts w:asciiTheme="minorEastAsia" w:eastAsiaTheme="minorEastAsia" w:hAnsiTheme="minorEastAsia" w:hint="eastAsia"/>
          <w:bCs/>
          <w:color w:val="000000"/>
          <w:sz w:val="21"/>
          <w:szCs w:val="21"/>
        </w:rPr>
        <w:t>甲方</w:t>
      </w:r>
      <w:r w:rsidR="00E5463F" w:rsidRPr="00DB75D5">
        <w:rPr>
          <w:rFonts w:asciiTheme="minorEastAsia" w:eastAsiaTheme="minorEastAsia" w:hAnsiTheme="minorEastAsia" w:hint="eastAsia"/>
          <w:bCs/>
          <w:color w:val="000000"/>
          <w:sz w:val="21"/>
          <w:szCs w:val="21"/>
        </w:rPr>
        <w:t>有权终止合同，由此引发的所有损失由</w:t>
      </w:r>
      <w:r w:rsidRPr="00DB75D5">
        <w:rPr>
          <w:rFonts w:asciiTheme="minorEastAsia" w:eastAsiaTheme="minorEastAsia" w:hAnsiTheme="minorEastAsia" w:hint="eastAsia"/>
          <w:bCs/>
          <w:color w:val="000000"/>
          <w:sz w:val="21"/>
          <w:szCs w:val="21"/>
        </w:rPr>
        <w:t>乙方</w:t>
      </w:r>
      <w:r w:rsidR="00E5463F" w:rsidRPr="00DB75D5">
        <w:rPr>
          <w:rFonts w:asciiTheme="minorEastAsia" w:eastAsiaTheme="minorEastAsia" w:hAnsiTheme="minorEastAsia" w:hint="eastAsia"/>
          <w:bCs/>
          <w:color w:val="000000"/>
          <w:sz w:val="21"/>
          <w:szCs w:val="21"/>
        </w:rPr>
        <w:t>负责。</w:t>
      </w:r>
      <w:r w:rsidR="00220310" w:rsidRPr="00DB75D5">
        <w:rPr>
          <w:rFonts w:asciiTheme="minorEastAsia" w:eastAsiaTheme="minorEastAsia" w:hAnsiTheme="minorEastAsia" w:hint="eastAsia"/>
          <w:bCs/>
          <w:color w:val="000000"/>
          <w:sz w:val="21"/>
          <w:szCs w:val="21"/>
        </w:rPr>
        <w:t>在甲方要求时，乙方供应的产品必须能提供由地级或以上卫生或质监部门的检验合格报告。</w:t>
      </w:r>
    </w:p>
    <w:p w14:paraId="34A46C84" w14:textId="4B17AA45" w:rsidR="00220310" w:rsidRPr="00DB75D5" w:rsidRDefault="00220310" w:rsidP="00220310">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因货物的质量问题而发生争议，由具备相关检测资质的质检部门进行质量鉴定。货物符合质量标准的，鉴定费用由甲方承担；货物不符合质量标准的，鉴定费用由乙方承担。</w:t>
      </w:r>
    </w:p>
    <w:p w14:paraId="64876D6D" w14:textId="269C5549" w:rsidR="00C374A1" w:rsidRPr="00DB75D5" w:rsidRDefault="009776D5" w:rsidP="00220310">
      <w:pPr>
        <w:pStyle w:val="a9"/>
        <w:numPr>
          <w:ilvl w:val="0"/>
          <w:numId w:val="3"/>
        </w:numPr>
        <w:ind w:firstLineChars="0"/>
        <w:rPr>
          <w:rFonts w:asciiTheme="minorEastAsia" w:eastAsiaTheme="minorEastAsia" w:hAnsiTheme="minorEastAsia"/>
          <w:bCs/>
          <w:color w:val="000000"/>
          <w:sz w:val="21"/>
          <w:szCs w:val="21"/>
        </w:rPr>
      </w:pPr>
      <w:r w:rsidRPr="00DB75D5">
        <w:rPr>
          <w:rFonts w:asciiTheme="minorEastAsia" w:eastAsiaTheme="minorEastAsia" w:hAnsiTheme="minorEastAsia" w:hint="eastAsia"/>
          <w:bCs/>
          <w:color w:val="000000"/>
          <w:sz w:val="21"/>
          <w:szCs w:val="21"/>
        </w:rPr>
        <w:t>乙方</w:t>
      </w:r>
      <w:r w:rsidR="00C374A1" w:rsidRPr="00DB75D5">
        <w:rPr>
          <w:rFonts w:asciiTheme="minorEastAsia" w:eastAsiaTheme="minorEastAsia" w:hAnsiTheme="minorEastAsia" w:hint="eastAsia"/>
          <w:bCs/>
          <w:color w:val="000000"/>
          <w:sz w:val="21"/>
          <w:szCs w:val="21"/>
        </w:rPr>
        <w:t>必须服从</w:t>
      </w:r>
      <w:r w:rsidRPr="00DB75D5">
        <w:rPr>
          <w:rFonts w:asciiTheme="minorEastAsia" w:eastAsiaTheme="minorEastAsia" w:hAnsiTheme="minorEastAsia" w:hint="eastAsia"/>
          <w:bCs/>
          <w:color w:val="000000"/>
          <w:sz w:val="21"/>
          <w:szCs w:val="21"/>
        </w:rPr>
        <w:t>甲方</w:t>
      </w:r>
      <w:r w:rsidR="00C374A1" w:rsidRPr="00DB75D5">
        <w:rPr>
          <w:rFonts w:asciiTheme="minorEastAsia" w:eastAsiaTheme="minorEastAsia" w:hAnsiTheme="minorEastAsia" w:hint="eastAsia"/>
          <w:bCs/>
          <w:color w:val="000000"/>
          <w:sz w:val="21"/>
          <w:szCs w:val="21"/>
        </w:rPr>
        <w:t>实施的《中山大学附属肿瘤医院物业管理科膳食供应商月度考核表》</w:t>
      </w:r>
      <w:r w:rsidR="00C374A1" w:rsidRPr="00DB75D5">
        <w:rPr>
          <w:rFonts w:asciiTheme="minorEastAsia" w:eastAsiaTheme="minorEastAsia" w:hAnsiTheme="minorEastAsia" w:hint="eastAsia"/>
          <w:bCs/>
          <w:color w:val="000000"/>
          <w:sz w:val="21"/>
          <w:szCs w:val="21"/>
          <w:lang w:eastAsia="zh-CN"/>
        </w:rPr>
        <w:t>（详见附件</w:t>
      </w:r>
      <w:r w:rsidR="00306025" w:rsidRPr="00DB75D5">
        <w:rPr>
          <w:rFonts w:asciiTheme="minorEastAsia" w:eastAsiaTheme="minorEastAsia" w:hAnsiTheme="minorEastAsia" w:hint="eastAsia"/>
          <w:bCs/>
          <w:color w:val="000000"/>
          <w:sz w:val="21"/>
          <w:szCs w:val="21"/>
          <w:lang w:eastAsia="zh-CN"/>
        </w:rPr>
        <w:t>二</w:t>
      </w:r>
      <w:r w:rsidR="00C374A1" w:rsidRPr="00DB75D5">
        <w:rPr>
          <w:rFonts w:asciiTheme="minorEastAsia" w:eastAsiaTheme="minorEastAsia" w:hAnsiTheme="minorEastAsia" w:hint="eastAsia"/>
          <w:bCs/>
          <w:color w:val="000000"/>
          <w:sz w:val="21"/>
          <w:szCs w:val="21"/>
          <w:lang w:eastAsia="zh-CN"/>
        </w:rPr>
        <w:t>）</w:t>
      </w:r>
      <w:r w:rsidR="00C374A1" w:rsidRPr="00DB75D5">
        <w:rPr>
          <w:rFonts w:asciiTheme="minorEastAsia" w:eastAsiaTheme="minorEastAsia" w:hAnsiTheme="minorEastAsia" w:hint="eastAsia"/>
          <w:bCs/>
          <w:color w:val="000000"/>
          <w:sz w:val="21"/>
          <w:szCs w:val="21"/>
        </w:rPr>
        <w:t>及相关评分准则，合同期内考核表累计两个月低于70分，</w:t>
      </w:r>
      <w:r w:rsidRPr="00DB75D5">
        <w:rPr>
          <w:rFonts w:asciiTheme="minorEastAsia" w:eastAsiaTheme="minorEastAsia" w:hAnsiTheme="minorEastAsia" w:hint="eastAsia"/>
          <w:bCs/>
          <w:color w:val="000000"/>
          <w:sz w:val="21"/>
          <w:szCs w:val="21"/>
        </w:rPr>
        <w:t>甲方</w:t>
      </w:r>
      <w:r w:rsidR="00C374A1" w:rsidRPr="00DB75D5">
        <w:rPr>
          <w:rFonts w:asciiTheme="minorEastAsia" w:eastAsiaTheme="minorEastAsia" w:hAnsiTheme="minorEastAsia" w:hint="eastAsia"/>
          <w:bCs/>
          <w:color w:val="000000"/>
          <w:sz w:val="21"/>
          <w:szCs w:val="21"/>
        </w:rPr>
        <w:t>有权终止合同，所发生的一切损失由</w:t>
      </w:r>
      <w:r w:rsidRPr="00DB75D5">
        <w:rPr>
          <w:rFonts w:asciiTheme="minorEastAsia" w:eastAsiaTheme="minorEastAsia" w:hAnsiTheme="minorEastAsia" w:hint="eastAsia"/>
          <w:bCs/>
          <w:color w:val="000000"/>
          <w:sz w:val="21"/>
          <w:szCs w:val="21"/>
        </w:rPr>
        <w:t>乙方</w:t>
      </w:r>
      <w:r w:rsidR="00C374A1" w:rsidRPr="00DB75D5">
        <w:rPr>
          <w:rFonts w:asciiTheme="minorEastAsia" w:eastAsiaTheme="minorEastAsia" w:hAnsiTheme="minorEastAsia" w:hint="eastAsia"/>
          <w:bCs/>
          <w:color w:val="000000"/>
          <w:sz w:val="21"/>
          <w:szCs w:val="21"/>
        </w:rPr>
        <w:t>负责。</w:t>
      </w:r>
    </w:p>
    <w:p w14:paraId="047F002B" w14:textId="3C811BD8" w:rsidR="00556A44" w:rsidRPr="00DB75D5" w:rsidRDefault="00556A44" w:rsidP="00220310">
      <w:pPr>
        <w:adjustRightInd/>
        <w:spacing w:line="276" w:lineRule="auto"/>
        <w:textAlignment w:val="auto"/>
        <w:rPr>
          <w:rFonts w:asciiTheme="minorEastAsia" w:eastAsiaTheme="minorEastAsia" w:hAnsiTheme="minorEastAsia"/>
          <w:bCs/>
          <w:color w:val="000000"/>
          <w:sz w:val="21"/>
          <w:szCs w:val="21"/>
        </w:rPr>
      </w:pPr>
    </w:p>
    <w:p w14:paraId="17363030" w14:textId="77777777" w:rsidR="00556A44" w:rsidRPr="00DB75D5" w:rsidRDefault="00556A44" w:rsidP="001B2391">
      <w:pPr>
        <w:shd w:val="clear" w:color="auto" w:fill="FFFFFF"/>
        <w:snapToGrid w:val="0"/>
        <w:spacing w:line="276" w:lineRule="auto"/>
        <w:rPr>
          <w:rFonts w:asciiTheme="minorEastAsia" w:eastAsiaTheme="minorEastAsia" w:hAnsiTheme="minorEastAsia"/>
          <w:bCs/>
          <w:color w:val="000000"/>
          <w:sz w:val="21"/>
          <w:szCs w:val="21"/>
        </w:rPr>
      </w:pPr>
    </w:p>
    <w:p w14:paraId="14E36E9E" w14:textId="77777777" w:rsidR="00556A44" w:rsidRPr="00DB75D5" w:rsidRDefault="00556A44" w:rsidP="001B2391">
      <w:pPr>
        <w:numPr>
          <w:ilvl w:val="0"/>
          <w:numId w:val="1"/>
        </w:numPr>
        <w:adjustRightInd/>
        <w:spacing w:line="276" w:lineRule="auto"/>
        <w:textAlignment w:val="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订单传达</w:t>
      </w:r>
    </w:p>
    <w:p w14:paraId="74175A51" w14:textId="77777777" w:rsidR="00556A44" w:rsidRPr="00DB75D5" w:rsidRDefault="00556A44" w:rsidP="002C4D55">
      <w:pPr>
        <w:pStyle w:val="a9"/>
        <w:adjustRightInd/>
        <w:spacing w:line="276" w:lineRule="auto"/>
        <w:ind w:left="420"/>
        <w:jc w:val="left"/>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甲方在送货的前一天以微信、邮件、书面、电话等方式在下午</w:t>
      </w:r>
      <w:r w:rsidRPr="00DB75D5">
        <w:rPr>
          <w:rFonts w:asciiTheme="minorEastAsia" w:eastAsiaTheme="minorEastAsia" w:hAnsiTheme="minorEastAsia"/>
          <w:color w:val="000000"/>
          <w:sz w:val="21"/>
          <w:szCs w:val="21"/>
        </w:rPr>
        <w:t xml:space="preserve">6点前通知乙方。订单内容包括：品种、品牌、规格、数量、送货时间、送货地点等。乙方按订单内容准确供货。在收到订单后 2 </w:t>
      </w:r>
      <w:r w:rsidRPr="00DB75D5">
        <w:rPr>
          <w:rFonts w:asciiTheme="minorEastAsia" w:eastAsiaTheme="minorEastAsia" w:hAnsiTheme="minorEastAsia" w:hint="eastAsia"/>
          <w:color w:val="000000"/>
          <w:sz w:val="21"/>
          <w:szCs w:val="21"/>
        </w:rPr>
        <w:t>小时以内，如不作任何的沟通或反馈，该订货单视作被乙方完全接受（为方便乙方备货，甲方每周五前公布下周的菜单给乙方作参考）。</w:t>
      </w:r>
    </w:p>
    <w:p w14:paraId="3EF0DB19" w14:textId="77777777" w:rsidR="00556A44" w:rsidRPr="00DB75D5" w:rsidRDefault="00556A44" w:rsidP="001B2391">
      <w:pPr>
        <w:pStyle w:val="a7"/>
        <w:tabs>
          <w:tab w:val="left" w:pos="540"/>
        </w:tabs>
        <w:snapToGrid w:val="0"/>
        <w:spacing w:line="276" w:lineRule="auto"/>
        <w:rPr>
          <w:rFonts w:asciiTheme="minorEastAsia" w:eastAsiaTheme="minorEastAsia" w:hAnsiTheme="minorEastAsia"/>
          <w:b/>
          <w:bCs/>
          <w:color w:val="000000"/>
          <w:sz w:val="21"/>
        </w:rPr>
      </w:pPr>
    </w:p>
    <w:p w14:paraId="08D7574E" w14:textId="7588160E" w:rsidR="00556A44" w:rsidRPr="00DB75D5" w:rsidRDefault="00556A44" w:rsidP="00DB75D5">
      <w:pPr>
        <w:pStyle w:val="a9"/>
        <w:numPr>
          <w:ilvl w:val="0"/>
          <w:numId w:val="1"/>
        </w:numPr>
        <w:spacing w:line="276" w:lineRule="auto"/>
        <w:ind w:firstLineChars="0"/>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运输及</w:t>
      </w:r>
      <w:r w:rsidRPr="00DB75D5">
        <w:rPr>
          <w:rFonts w:asciiTheme="minorEastAsia" w:eastAsiaTheme="minorEastAsia" w:hAnsiTheme="minorEastAsia"/>
          <w:b/>
          <w:color w:val="000000"/>
          <w:sz w:val="21"/>
          <w:szCs w:val="21"/>
        </w:rPr>
        <w:t>配送</w:t>
      </w:r>
    </w:p>
    <w:p w14:paraId="26DD5793" w14:textId="77777777" w:rsidR="00DB75D5" w:rsidRDefault="00556A44"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收货地址</w:t>
      </w:r>
      <w:r w:rsidR="00B15B9C" w:rsidRPr="00DB75D5">
        <w:rPr>
          <w:rFonts w:asciiTheme="minorEastAsia" w:eastAsiaTheme="minorEastAsia" w:hAnsiTheme="minorEastAsia" w:hint="eastAsia"/>
          <w:color w:val="000000"/>
          <w:sz w:val="21"/>
          <w:szCs w:val="21"/>
        </w:rPr>
        <w:t>①</w:t>
      </w:r>
      <w:r w:rsidRPr="00DB75D5">
        <w:rPr>
          <w:rFonts w:asciiTheme="minorEastAsia" w:eastAsiaTheme="minorEastAsia" w:hAnsiTheme="minorEastAsia"/>
          <w:color w:val="000000"/>
          <w:sz w:val="21"/>
          <w:szCs w:val="21"/>
        </w:rPr>
        <w:t>：广州市越秀区东风东路651号中山大学附属肿瘤医院越秀院区</w:t>
      </w:r>
      <w:r w:rsidR="007E7452" w:rsidRPr="00DB75D5">
        <w:rPr>
          <w:rFonts w:asciiTheme="minorEastAsia" w:eastAsiaTheme="minorEastAsia" w:hAnsiTheme="minorEastAsia" w:hint="eastAsia"/>
          <w:color w:val="000000"/>
          <w:sz w:val="21"/>
          <w:szCs w:val="21"/>
        </w:rPr>
        <w:t>1号楼2</w:t>
      </w:r>
      <w:r w:rsidR="007E7452" w:rsidRPr="00DB75D5">
        <w:rPr>
          <w:rFonts w:asciiTheme="minorEastAsia" w:eastAsiaTheme="minorEastAsia" w:hAnsiTheme="minorEastAsia"/>
          <w:color w:val="000000"/>
          <w:sz w:val="21"/>
          <w:szCs w:val="21"/>
        </w:rPr>
        <w:t>3</w:t>
      </w:r>
      <w:r w:rsidR="007E7452" w:rsidRPr="00DB75D5">
        <w:rPr>
          <w:rFonts w:asciiTheme="minorEastAsia" w:eastAsiaTheme="minorEastAsia" w:hAnsiTheme="minorEastAsia" w:hint="eastAsia"/>
          <w:color w:val="000000"/>
          <w:sz w:val="21"/>
          <w:szCs w:val="21"/>
        </w:rPr>
        <w:t>楼</w:t>
      </w:r>
      <w:r w:rsidRPr="00DB75D5">
        <w:rPr>
          <w:rFonts w:asciiTheme="minorEastAsia" w:eastAsiaTheme="minorEastAsia" w:hAnsiTheme="minorEastAsia"/>
          <w:color w:val="000000"/>
          <w:sz w:val="21"/>
          <w:szCs w:val="21"/>
        </w:rPr>
        <w:t>职工餐厅内；</w:t>
      </w:r>
    </w:p>
    <w:p w14:paraId="49E192DD" w14:textId="77777777" w:rsidR="00DB75D5" w:rsidRDefault="00556A44"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收货地址</w:t>
      </w:r>
      <w:r w:rsidR="00B15B9C" w:rsidRPr="00DB75D5">
        <w:rPr>
          <w:rFonts w:asciiTheme="minorEastAsia" w:eastAsiaTheme="minorEastAsia" w:hAnsiTheme="minorEastAsia" w:hint="eastAsia"/>
          <w:color w:val="000000"/>
          <w:sz w:val="21"/>
          <w:szCs w:val="21"/>
        </w:rPr>
        <w:t>②</w:t>
      </w:r>
      <w:r w:rsidRPr="00DB75D5">
        <w:rPr>
          <w:rFonts w:asciiTheme="minorEastAsia" w:eastAsiaTheme="minorEastAsia" w:hAnsiTheme="minorEastAsia"/>
          <w:color w:val="000000"/>
          <w:sz w:val="21"/>
          <w:szCs w:val="21"/>
        </w:rPr>
        <w:t>：广州市黄埔区中新广州知识城开阳五路1号中山大学附属肿瘤医院黄埔院区</w:t>
      </w:r>
      <w:r w:rsidR="00F33370" w:rsidRPr="00DB75D5">
        <w:rPr>
          <w:rFonts w:asciiTheme="minorEastAsia" w:eastAsiaTheme="minorEastAsia" w:hAnsiTheme="minorEastAsia" w:hint="eastAsia"/>
          <w:color w:val="000000"/>
          <w:sz w:val="21"/>
          <w:szCs w:val="21"/>
        </w:rPr>
        <w:t>2号楼负一楼</w:t>
      </w:r>
      <w:r w:rsidRPr="00DB75D5">
        <w:rPr>
          <w:rFonts w:asciiTheme="minorEastAsia" w:eastAsiaTheme="minorEastAsia" w:hAnsiTheme="minorEastAsia"/>
          <w:color w:val="000000"/>
          <w:sz w:val="21"/>
          <w:szCs w:val="21"/>
        </w:rPr>
        <w:t>职工餐厅内。</w:t>
      </w:r>
    </w:p>
    <w:p w14:paraId="7D02AF3B" w14:textId="77777777" w:rsidR="00DB75D5" w:rsidRDefault="008D1705"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甲方</w:t>
      </w:r>
      <w:r w:rsidR="0099787B" w:rsidRPr="00DB75D5">
        <w:rPr>
          <w:rFonts w:asciiTheme="minorEastAsia" w:eastAsiaTheme="minorEastAsia" w:hAnsiTheme="minorEastAsia" w:hint="eastAsia"/>
          <w:color w:val="000000"/>
          <w:sz w:val="21"/>
          <w:szCs w:val="21"/>
        </w:rPr>
        <w:t>为三甲公立医院，餐厅全年365日无休，需每天送货，法定节假日（如春节、国庆等）必须正常供货。</w:t>
      </w:r>
    </w:p>
    <w:p w14:paraId="50A38B0E" w14:textId="77777777" w:rsidR="00DB75D5" w:rsidRDefault="00556A44"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乙方必须保证在每天上午</w:t>
      </w:r>
      <w:r w:rsidRPr="00DB75D5">
        <w:rPr>
          <w:rFonts w:asciiTheme="minorEastAsia" w:eastAsiaTheme="minorEastAsia" w:hAnsiTheme="minorEastAsia"/>
          <w:color w:val="000000"/>
          <w:sz w:val="21"/>
          <w:szCs w:val="21"/>
        </w:rPr>
        <w:t>6：30前</w:t>
      </w:r>
      <w:r w:rsidR="007E7452" w:rsidRPr="00DB75D5">
        <w:rPr>
          <w:rFonts w:asciiTheme="minorEastAsia" w:eastAsiaTheme="minorEastAsia" w:hAnsiTheme="minorEastAsia" w:hint="eastAsia"/>
          <w:color w:val="000000"/>
          <w:sz w:val="21"/>
          <w:szCs w:val="21"/>
        </w:rPr>
        <w:t>（或按</w:t>
      </w:r>
      <w:r w:rsidR="009776D5" w:rsidRPr="00DB75D5">
        <w:rPr>
          <w:rFonts w:asciiTheme="minorEastAsia" w:eastAsiaTheme="minorEastAsia" w:hAnsiTheme="minorEastAsia" w:hint="eastAsia"/>
          <w:color w:val="000000"/>
          <w:sz w:val="21"/>
          <w:szCs w:val="21"/>
        </w:rPr>
        <w:t>甲方</w:t>
      </w:r>
      <w:r w:rsidR="007E7452" w:rsidRPr="00DB75D5">
        <w:rPr>
          <w:rFonts w:asciiTheme="minorEastAsia" w:eastAsiaTheme="minorEastAsia" w:hAnsiTheme="minorEastAsia" w:hint="eastAsia"/>
          <w:color w:val="000000"/>
          <w:sz w:val="21"/>
          <w:szCs w:val="21"/>
        </w:rPr>
        <w:t>下单指定时间）</w:t>
      </w:r>
      <w:r w:rsidRPr="00DB75D5">
        <w:rPr>
          <w:rFonts w:asciiTheme="minorEastAsia" w:eastAsiaTheme="minorEastAsia" w:hAnsiTheme="minorEastAsia"/>
          <w:color w:val="000000"/>
          <w:sz w:val="21"/>
          <w:szCs w:val="21"/>
        </w:rPr>
        <w:t>，将甲方所需的所有货物送到职工餐厅。</w:t>
      </w:r>
    </w:p>
    <w:p w14:paraId="00FBCCDD" w14:textId="77777777" w:rsidR="00DB75D5" w:rsidRDefault="00556A44"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lastRenderedPageBreak/>
        <w:t>运输容器：框、箱、袋等应有乙方名称的</w:t>
      </w:r>
      <w:r w:rsidRPr="00DB75D5">
        <w:rPr>
          <w:rFonts w:asciiTheme="minorEastAsia" w:eastAsiaTheme="minorEastAsia" w:hAnsiTheme="minorEastAsia"/>
          <w:color w:val="000000"/>
          <w:sz w:val="21"/>
          <w:szCs w:val="21"/>
        </w:rPr>
        <w:t>logo，要求清洁、干燥、牢固、透气、无污染、无异味等问题，每个品种单独包装。不得使用泡沫箱、金属丝、生熟混装，必须按《中华人民共和国食品安全法》的相关规定执行。散装食品应分类包装并好做好密封措施，不能直接外露，防止交叉污染及环境污染。</w:t>
      </w:r>
    </w:p>
    <w:p w14:paraId="4D2CB100" w14:textId="77777777" w:rsidR="00DB75D5" w:rsidRDefault="00556A44"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应使用冷链运输，并确定食品的温度，记录送货车辆温度，并</w:t>
      </w:r>
      <w:r w:rsidR="00086267" w:rsidRPr="00DB75D5">
        <w:rPr>
          <w:rFonts w:asciiTheme="minorEastAsia" w:eastAsiaTheme="minorEastAsia" w:hAnsiTheme="minorEastAsia" w:hint="eastAsia"/>
          <w:color w:val="000000"/>
          <w:sz w:val="21"/>
          <w:szCs w:val="21"/>
        </w:rPr>
        <w:t>由乙方记录存档备查</w:t>
      </w:r>
      <w:r w:rsidRPr="00DB75D5">
        <w:rPr>
          <w:rFonts w:asciiTheme="minorEastAsia" w:eastAsiaTheme="minorEastAsia" w:hAnsiTheme="minorEastAsia" w:hint="eastAsia"/>
          <w:color w:val="000000"/>
          <w:sz w:val="21"/>
          <w:szCs w:val="21"/>
        </w:rPr>
        <w:t>。</w:t>
      </w:r>
    </w:p>
    <w:p w14:paraId="60670AD7" w14:textId="77777777" w:rsidR="00DB75D5" w:rsidRDefault="00E04391"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对</w:t>
      </w:r>
      <w:r w:rsidR="009776D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临时需要且已定价的产品供货要求（每个院区每月不超过8次），</w:t>
      </w:r>
      <w:r w:rsidR="009776D5" w:rsidRPr="00DB75D5">
        <w:rPr>
          <w:rFonts w:asciiTheme="minorEastAsia" w:eastAsiaTheme="minorEastAsia" w:hAnsiTheme="minorEastAsia" w:hint="eastAsia"/>
          <w:color w:val="000000"/>
          <w:sz w:val="21"/>
          <w:szCs w:val="21"/>
        </w:rPr>
        <w:t>乙方</w:t>
      </w:r>
      <w:r w:rsidRPr="00DB75D5">
        <w:rPr>
          <w:rFonts w:asciiTheme="minorEastAsia" w:eastAsiaTheme="minorEastAsia" w:hAnsiTheme="minorEastAsia" w:hint="eastAsia"/>
          <w:color w:val="000000"/>
          <w:sz w:val="21"/>
          <w:szCs w:val="21"/>
        </w:rPr>
        <w:t>需随订随送，并在4小时内送达“收货地点”。原则上不允许临时采购未定价的产品，如供应商未经</w:t>
      </w:r>
      <w:r w:rsidR="009776D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的膳食管理岗同意仍供货，</w:t>
      </w:r>
      <w:r w:rsidR="009776D5" w:rsidRPr="00DB75D5">
        <w:rPr>
          <w:rFonts w:asciiTheme="minorEastAsia" w:eastAsiaTheme="minorEastAsia" w:hAnsiTheme="minorEastAsia" w:hint="eastAsia"/>
          <w:color w:val="000000"/>
          <w:sz w:val="21"/>
          <w:szCs w:val="21"/>
        </w:rPr>
        <w:t>甲方</w:t>
      </w:r>
      <w:r w:rsidR="00DB75D5">
        <w:rPr>
          <w:rFonts w:asciiTheme="minorEastAsia" w:eastAsiaTheme="minorEastAsia" w:hAnsiTheme="minorEastAsia" w:hint="eastAsia"/>
          <w:color w:val="000000"/>
          <w:sz w:val="21"/>
          <w:szCs w:val="21"/>
        </w:rPr>
        <w:t>有权不支付该批次产品货款</w:t>
      </w:r>
      <w:r w:rsidR="00DB75D5">
        <w:rPr>
          <w:rFonts w:asciiTheme="minorEastAsia" w:eastAsiaTheme="minorEastAsia" w:hAnsiTheme="minorEastAsia" w:hint="eastAsia"/>
          <w:color w:val="000000"/>
          <w:sz w:val="21"/>
          <w:szCs w:val="21"/>
          <w:lang w:eastAsia="zh-CN"/>
        </w:rPr>
        <w:t>。</w:t>
      </w:r>
    </w:p>
    <w:p w14:paraId="27F10647" w14:textId="77777777" w:rsidR="00DB75D5" w:rsidRDefault="009776D5"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w:t>
      </w:r>
      <w:r w:rsidR="00E04391" w:rsidRPr="00DB75D5">
        <w:rPr>
          <w:rFonts w:asciiTheme="minorEastAsia" w:eastAsiaTheme="minorEastAsia" w:hAnsiTheme="minorEastAsia" w:hint="eastAsia"/>
          <w:color w:val="000000"/>
          <w:sz w:val="21"/>
          <w:szCs w:val="21"/>
        </w:rPr>
        <w:t>管理层能积极主动与</w:t>
      </w:r>
      <w:r w:rsidRPr="00DB75D5">
        <w:rPr>
          <w:rFonts w:asciiTheme="minorEastAsia" w:eastAsiaTheme="minorEastAsia" w:hAnsiTheme="minorEastAsia" w:hint="eastAsia"/>
          <w:color w:val="000000"/>
          <w:sz w:val="21"/>
          <w:szCs w:val="21"/>
        </w:rPr>
        <w:t>甲方</w:t>
      </w:r>
      <w:r w:rsidR="00E04391" w:rsidRPr="00DB75D5">
        <w:rPr>
          <w:rFonts w:asciiTheme="minorEastAsia" w:eastAsiaTheme="minorEastAsia" w:hAnsiTheme="minorEastAsia" w:hint="eastAsia"/>
          <w:color w:val="000000"/>
          <w:sz w:val="21"/>
          <w:szCs w:val="21"/>
        </w:rPr>
        <w:t>接洽，倾听</w:t>
      </w:r>
      <w:r w:rsidRPr="00DB75D5">
        <w:rPr>
          <w:rFonts w:asciiTheme="minorEastAsia" w:eastAsiaTheme="minorEastAsia" w:hAnsiTheme="minorEastAsia" w:hint="eastAsia"/>
          <w:color w:val="000000"/>
          <w:sz w:val="21"/>
          <w:szCs w:val="21"/>
        </w:rPr>
        <w:t>甲方</w:t>
      </w:r>
      <w:r w:rsidR="00E04391" w:rsidRPr="00DB75D5">
        <w:rPr>
          <w:rFonts w:asciiTheme="minorEastAsia" w:eastAsiaTheme="minorEastAsia" w:hAnsiTheme="minorEastAsia" w:hint="eastAsia"/>
          <w:color w:val="000000"/>
          <w:sz w:val="21"/>
          <w:szCs w:val="21"/>
        </w:rPr>
        <w:t>意见，能根据</w:t>
      </w:r>
      <w:r w:rsidRPr="00DB75D5">
        <w:rPr>
          <w:rFonts w:asciiTheme="minorEastAsia" w:eastAsiaTheme="minorEastAsia" w:hAnsiTheme="minorEastAsia" w:hint="eastAsia"/>
          <w:color w:val="000000"/>
          <w:sz w:val="21"/>
          <w:szCs w:val="21"/>
        </w:rPr>
        <w:t>甲方</w:t>
      </w:r>
      <w:r w:rsidR="00E04391" w:rsidRPr="00DB75D5">
        <w:rPr>
          <w:rFonts w:asciiTheme="minorEastAsia" w:eastAsiaTheme="minorEastAsia" w:hAnsiTheme="minorEastAsia" w:hint="eastAsia"/>
          <w:color w:val="000000"/>
          <w:sz w:val="21"/>
          <w:szCs w:val="21"/>
        </w:rPr>
        <w:t>提出的建议调整服务实施方案，随时解决各类问题，每月随访1次或以上（现场或电话联系），并提供月度随访记录表。</w:t>
      </w:r>
    </w:p>
    <w:p w14:paraId="3CCC41C8" w14:textId="77777777" w:rsidR="00DB75D5" w:rsidRDefault="00324EDC"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乙方应积极配合甲方</w:t>
      </w:r>
      <w:r w:rsidR="00DB75D5">
        <w:rPr>
          <w:rFonts w:asciiTheme="minorEastAsia" w:eastAsiaTheme="minorEastAsia" w:hAnsiTheme="minorEastAsia" w:hint="eastAsia"/>
          <w:color w:val="000000"/>
          <w:sz w:val="21"/>
          <w:szCs w:val="21"/>
        </w:rPr>
        <w:t>相关业务，包括但不限于按时提供报价、盖章的考核表、发票等情况。</w:t>
      </w:r>
    </w:p>
    <w:p w14:paraId="7F3F319D" w14:textId="772E0D97" w:rsidR="00E8741B" w:rsidRPr="00DB75D5" w:rsidRDefault="00324EDC" w:rsidP="00DB75D5">
      <w:pPr>
        <w:pStyle w:val="a9"/>
        <w:numPr>
          <w:ilvl w:val="0"/>
          <w:numId w:val="21"/>
        </w:numPr>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乙方必须无条件配合落实甲方单位制定的各项制度及突发事件的应急配送工作。</w:t>
      </w:r>
      <w:r w:rsidR="00E8741B" w:rsidRPr="00DB75D5">
        <w:rPr>
          <w:rFonts w:asciiTheme="minorEastAsia" w:eastAsiaTheme="minorEastAsia" w:hAnsiTheme="minorEastAsia" w:hint="eastAsia"/>
          <w:color w:val="000000"/>
          <w:sz w:val="21"/>
          <w:szCs w:val="21"/>
        </w:rPr>
        <w:t>乙方</w:t>
      </w:r>
      <w:r w:rsidR="007E6374" w:rsidRPr="00DB75D5">
        <w:rPr>
          <w:rFonts w:asciiTheme="minorEastAsia" w:eastAsiaTheme="minorEastAsia" w:hAnsiTheme="minorEastAsia" w:hint="eastAsia"/>
          <w:color w:val="000000"/>
          <w:sz w:val="21"/>
          <w:szCs w:val="21"/>
        </w:rPr>
        <w:t>根据货物量须安排各院区足够的</w:t>
      </w:r>
      <w:r w:rsidR="00E8741B" w:rsidRPr="00DB75D5">
        <w:rPr>
          <w:rFonts w:asciiTheme="minorEastAsia" w:eastAsiaTheme="minorEastAsia" w:hAnsiTheme="minorEastAsia" w:hint="eastAsia"/>
          <w:color w:val="000000"/>
          <w:sz w:val="21"/>
          <w:szCs w:val="21"/>
        </w:rPr>
        <w:t>持健康证明的工作人员，按甲方的要求，协助加工水产类食材的工作（包括宰杀、去鳞、去内脏等必要工序）。乙方协助的工作人员的人身安全保险由乙方自理。乙方工作人员在工作中，因操作不当导致事故，由乙方承担全部责任。</w:t>
      </w:r>
    </w:p>
    <w:p w14:paraId="4CD9D78A" w14:textId="77777777" w:rsidR="00556A44" w:rsidRPr="00DB75D5" w:rsidRDefault="00556A44" w:rsidP="001B2391">
      <w:pPr>
        <w:pStyle w:val="a9"/>
        <w:spacing w:line="276" w:lineRule="auto"/>
        <w:ind w:left="420" w:firstLineChars="0" w:firstLine="0"/>
        <w:rPr>
          <w:rFonts w:asciiTheme="minorEastAsia" w:eastAsiaTheme="minorEastAsia" w:hAnsiTheme="minorEastAsia"/>
          <w:color w:val="000000"/>
          <w:sz w:val="21"/>
          <w:szCs w:val="21"/>
        </w:rPr>
      </w:pPr>
    </w:p>
    <w:p w14:paraId="5C2E96AF" w14:textId="7F816262" w:rsidR="00556A44" w:rsidRPr="00DB75D5" w:rsidRDefault="00556A44" w:rsidP="00DB75D5">
      <w:pPr>
        <w:pStyle w:val="a9"/>
        <w:numPr>
          <w:ilvl w:val="0"/>
          <w:numId w:val="1"/>
        </w:numPr>
        <w:spacing w:line="276" w:lineRule="auto"/>
        <w:ind w:firstLineChars="0"/>
        <w:rPr>
          <w:rFonts w:asciiTheme="minorEastAsia" w:eastAsiaTheme="minorEastAsia" w:hAnsiTheme="minorEastAsia"/>
          <w:b/>
          <w:color w:val="000000"/>
          <w:sz w:val="21"/>
          <w:szCs w:val="21"/>
        </w:rPr>
      </w:pPr>
      <w:r w:rsidRPr="00DB75D5">
        <w:rPr>
          <w:rFonts w:asciiTheme="minorEastAsia" w:eastAsiaTheme="minorEastAsia" w:hAnsiTheme="minorEastAsia"/>
          <w:b/>
          <w:color w:val="000000"/>
          <w:sz w:val="21"/>
          <w:szCs w:val="21"/>
        </w:rPr>
        <w:t>验收</w:t>
      </w:r>
      <w:r w:rsidRPr="00DB75D5">
        <w:rPr>
          <w:rFonts w:asciiTheme="minorEastAsia" w:eastAsiaTheme="minorEastAsia" w:hAnsiTheme="minorEastAsia" w:hint="eastAsia"/>
          <w:b/>
          <w:color w:val="000000"/>
          <w:sz w:val="21"/>
          <w:szCs w:val="21"/>
        </w:rPr>
        <w:t>方式</w:t>
      </w:r>
    </w:p>
    <w:p w14:paraId="34C8626F" w14:textId="77777777" w:rsidR="00DB75D5" w:rsidRDefault="00556A44" w:rsidP="00DB75D5">
      <w:pPr>
        <w:pStyle w:val="a9"/>
        <w:numPr>
          <w:ilvl w:val="0"/>
          <w:numId w:val="22"/>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实际数量以甲方验货及过磅数量为准，乙方每次随货送上至少一式两份的纸质版送货清单，包含：品种、品牌</w:t>
      </w:r>
      <w:r w:rsidR="003A60F3" w:rsidRPr="00DB75D5">
        <w:rPr>
          <w:rFonts w:asciiTheme="minorEastAsia" w:eastAsiaTheme="minorEastAsia" w:hAnsiTheme="minorEastAsia" w:hint="eastAsia"/>
          <w:color w:val="000000"/>
          <w:sz w:val="21"/>
          <w:szCs w:val="21"/>
          <w:lang w:eastAsia="zh-CN"/>
        </w:rPr>
        <w:t>（如有）</w:t>
      </w:r>
      <w:r w:rsidRPr="00DB75D5">
        <w:rPr>
          <w:rFonts w:asciiTheme="minorEastAsia" w:eastAsiaTheme="minorEastAsia" w:hAnsiTheme="minorEastAsia" w:hint="eastAsia"/>
          <w:color w:val="000000"/>
          <w:sz w:val="21"/>
          <w:szCs w:val="21"/>
        </w:rPr>
        <w:t>、规格、配送数量、实收数量、单价、总金额、送货人签字等，并加盖公章</w:t>
      </w:r>
      <w:r w:rsidR="003A60F3" w:rsidRPr="00DB75D5">
        <w:rPr>
          <w:rFonts w:asciiTheme="minorEastAsia" w:eastAsiaTheme="minorEastAsia" w:hAnsiTheme="minorEastAsia" w:hint="eastAsia"/>
          <w:color w:val="000000"/>
          <w:sz w:val="21"/>
          <w:szCs w:val="21"/>
          <w:lang w:eastAsia="zh-CN"/>
        </w:rPr>
        <w:t>或送货专用章</w:t>
      </w:r>
      <w:r w:rsidRPr="00DB75D5">
        <w:rPr>
          <w:rFonts w:asciiTheme="minorEastAsia" w:eastAsiaTheme="minorEastAsia" w:hAnsiTheme="minorEastAsia" w:hint="eastAsia"/>
          <w:color w:val="000000"/>
          <w:sz w:val="21"/>
          <w:szCs w:val="21"/>
        </w:rPr>
        <w:t>；待双方验货后签字确认，双方各持一份，作为送、收货凭证及结算依据。</w:t>
      </w:r>
    </w:p>
    <w:p w14:paraId="6C5A1780" w14:textId="77777777" w:rsidR="00DB75D5" w:rsidRDefault="00556A44" w:rsidP="00DB75D5">
      <w:pPr>
        <w:pStyle w:val="a9"/>
        <w:numPr>
          <w:ilvl w:val="0"/>
          <w:numId w:val="22"/>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如发现乙方提供的产品短斤缺两，甲方有权责令其在</w:t>
      </w:r>
      <w:r w:rsidR="00727E57" w:rsidRPr="00DB75D5">
        <w:rPr>
          <w:rFonts w:asciiTheme="minorEastAsia" w:eastAsiaTheme="minorEastAsia" w:hAnsiTheme="minorEastAsia" w:hint="eastAsia"/>
          <w:color w:val="000000"/>
          <w:sz w:val="21"/>
          <w:szCs w:val="21"/>
          <w:lang w:eastAsia="zh-CN"/>
        </w:rPr>
        <w:t>2小时</w:t>
      </w:r>
      <w:r w:rsidRPr="00DB75D5">
        <w:rPr>
          <w:rFonts w:asciiTheme="minorEastAsia" w:eastAsiaTheme="minorEastAsia" w:hAnsiTheme="minorEastAsia" w:hint="eastAsia"/>
          <w:color w:val="000000"/>
          <w:sz w:val="21"/>
          <w:szCs w:val="21"/>
        </w:rPr>
        <w:t>内重新送货。</w:t>
      </w:r>
    </w:p>
    <w:p w14:paraId="72C73C1F" w14:textId="77777777" w:rsidR="00DB75D5" w:rsidRDefault="009776D5" w:rsidP="00DB75D5">
      <w:pPr>
        <w:pStyle w:val="a9"/>
        <w:numPr>
          <w:ilvl w:val="0"/>
          <w:numId w:val="22"/>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w:t>
      </w:r>
      <w:r w:rsidR="003A60F3" w:rsidRPr="00DB75D5">
        <w:rPr>
          <w:rFonts w:asciiTheme="minorEastAsia" w:eastAsiaTheme="minorEastAsia" w:hAnsiTheme="minorEastAsia" w:hint="eastAsia"/>
          <w:color w:val="000000"/>
          <w:sz w:val="21"/>
          <w:szCs w:val="21"/>
        </w:rPr>
        <w:t>若供应“以次充好”</w:t>
      </w:r>
      <w:r w:rsidR="00F86865" w:rsidRPr="00DB75D5">
        <w:rPr>
          <w:rFonts w:asciiTheme="minorEastAsia" w:eastAsiaTheme="minorEastAsia" w:hAnsiTheme="minorEastAsia" w:hint="eastAsia"/>
          <w:color w:val="000000"/>
          <w:sz w:val="21"/>
          <w:szCs w:val="21"/>
          <w:lang w:eastAsia="zh-CN"/>
        </w:rPr>
        <w:t>或过期</w:t>
      </w:r>
      <w:r w:rsidR="003A60F3" w:rsidRPr="00DB75D5">
        <w:rPr>
          <w:rFonts w:asciiTheme="minorEastAsia" w:eastAsiaTheme="minorEastAsia" w:hAnsiTheme="minorEastAsia" w:hint="eastAsia"/>
          <w:color w:val="000000"/>
          <w:sz w:val="21"/>
          <w:szCs w:val="21"/>
        </w:rPr>
        <w:t>产品，</w:t>
      </w:r>
      <w:r w:rsidRPr="00DB75D5">
        <w:rPr>
          <w:rFonts w:asciiTheme="minorEastAsia" w:eastAsiaTheme="minorEastAsia" w:hAnsiTheme="minorEastAsia" w:hint="eastAsia"/>
          <w:color w:val="000000"/>
          <w:sz w:val="21"/>
          <w:szCs w:val="21"/>
        </w:rPr>
        <w:t>甲方</w:t>
      </w:r>
      <w:r w:rsidR="003A60F3" w:rsidRPr="00DB75D5">
        <w:rPr>
          <w:rFonts w:asciiTheme="minorEastAsia" w:eastAsiaTheme="minorEastAsia" w:hAnsiTheme="minorEastAsia" w:hint="eastAsia"/>
          <w:color w:val="000000"/>
          <w:sz w:val="21"/>
          <w:szCs w:val="21"/>
        </w:rPr>
        <w:t>有权拒收，并责令其在</w:t>
      </w:r>
      <w:r w:rsidR="00727E57" w:rsidRPr="00DB75D5">
        <w:rPr>
          <w:rFonts w:asciiTheme="minorEastAsia" w:eastAsiaTheme="minorEastAsia" w:hAnsiTheme="minorEastAsia" w:hint="eastAsia"/>
          <w:color w:val="000000"/>
          <w:sz w:val="21"/>
          <w:szCs w:val="21"/>
          <w:lang w:eastAsia="zh-CN"/>
        </w:rPr>
        <w:t>2小时</w:t>
      </w:r>
      <w:r w:rsidR="003A60F3" w:rsidRPr="00DB75D5">
        <w:rPr>
          <w:rFonts w:asciiTheme="minorEastAsia" w:eastAsiaTheme="minorEastAsia" w:hAnsiTheme="minorEastAsia" w:hint="eastAsia"/>
          <w:color w:val="000000"/>
          <w:sz w:val="21"/>
          <w:szCs w:val="21"/>
        </w:rPr>
        <w:t>内重新送货，所发生费用由</w:t>
      </w:r>
      <w:r w:rsidRPr="00DB75D5">
        <w:rPr>
          <w:rFonts w:asciiTheme="minorEastAsia" w:eastAsiaTheme="minorEastAsia" w:hAnsiTheme="minorEastAsia" w:hint="eastAsia"/>
          <w:color w:val="000000"/>
          <w:sz w:val="21"/>
          <w:szCs w:val="21"/>
        </w:rPr>
        <w:t>乙方</w:t>
      </w:r>
      <w:r w:rsidR="003A60F3" w:rsidRPr="00DB75D5">
        <w:rPr>
          <w:rFonts w:asciiTheme="minorEastAsia" w:eastAsiaTheme="minorEastAsia" w:hAnsiTheme="minorEastAsia" w:hint="eastAsia"/>
          <w:color w:val="000000"/>
          <w:sz w:val="21"/>
          <w:szCs w:val="21"/>
        </w:rPr>
        <w:t>负责。</w:t>
      </w:r>
    </w:p>
    <w:p w14:paraId="36F7F8CA" w14:textId="6666047E" w:rsidR="00556A44" w:rsidRPr="00DB75D5" w:rsidRDefault="009776D5" w:rsidP="00DB75D5">
      <w:pPr>
        <w:pStyle w:val="a9"/>
        <w:numPr>
          <w:ilvl w:val="0"/>
          <w:numId w:val="22"/>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w:t>
      </w:r>
      <w:r w:rsidR="003A60F3" w:rsidRPr="00DB75D5">
        <w:rPr>
          <w:rFonts w:asciiTheme="minorEastAsia" w:eastAsiaTheme="minorEastAsia" w:hAnsiTheme="minorEastAsia" w:hint="eastAsia"/>
          <w:color w:val="000000"/>
          <w:sz w:val="21"/>
          <w:szCs w:val="21"/>
        </w:rPr>
        <w:t>若供应的产品存在质量问题（如：变质、发霉、有异味等现象）或“假冒伪劣”，</w:t>
      </w:r>
      <w:r w:rsidRPr="00DB75D5">
        <w:rPr>
          <w:rFonts w:asciiTheme="minorEastAsia" w:eastAsiaTheme="minorEastAsia" w:hAnsiTheme="minorEastAsia" w:hint="eastAsia"/>
          <w:color w:val="000000"/>
          <w:sz w:val="21"/>
          <w:szCs w:val="21"/>
        </w:rPr>
        <w:t>甲方</w:t>
      </w:r>
      <w:r w:rsidR="003A60F3" w:rsidRPr="00DB75D5">
        <w:rPr>
          <w:rFonts w:asciiTheme="minorEastAsia" w:eastAsiaTheme="minorEastAsia" w:hAnsiTheme="minorEastAsia" w:hint="eastAsia"/>
          <w:color w:val="000000"/>
          <w:sz w:val="21"/>
          <w:szCs w:val="21"/>
        </w:rPr>
        <w:t>有权拒收，</w:t>
      </w:r>
      <w:r w:rsidRPr="00DB75D5">
        <w:rPr>
          <w:rFonts w:asciiTheme="minorEastAsia" w:eastAsiaTheme="minorEastAsia" w:hAnsiTheme="minorEastAsia" w:hint="eastAsia"/>
          <w:color w:val="000000"/>
          <w:sz w:val="21"/>
          <w:szCs w:val="21"/>
        </w:rPr>
        <w:t>乙方</w:t>
      </w:r>
      <w:r w:rsidR="003A60F3" w:rsidRPr="00DB75D5">
        <w:rPr>
          <w:rFonts w:asciiTheme="minorEastAsia" w:eastAsiaTheme="minorEastAsia" w:hAnsiTheme="minorEastAsia" w:hint="eastAsia"/>
          <w:color w:val="000000"/>
          <w:sz w:val="21"/>
          <w:szCs w:val="21"/>
        </w:rPr>
        <w:t>必须在</w:t>
      </w:r>
      <w:r w:rsidR="00727E57" w:rsidRPr="00DB75D5">
        <w:rPr>
          <w:rFonts w:asciiTheme="minorEastAsia" w:eastAsiaTheme="minorEastAsia" w:hAnsiTheme="minorEastAsia" w:hint="eastAsia"/>
          <w:color w:val="000000"/>
          <w:sz w:val="21"/>
          <w:szCs w:val="21"/>
          <w:lang w:eastAsia="zh-CN"/>
        </w:rPr>
        <w:t>2小时</w:t>
      </w:r>
      <w:r w:rsidR="003A60F3" w:rsidRPr="00DB75D5">
        <w:rPr>
          <w:rFonts w:asciiTheme="minorEastAsia" w:eastAsiaTheme="minorEastAsia" w:hAnsiTheme="minorEastAsia" w:hint="eastAsia"/>
          <w:color w:val="000000"/>
          <w:sz w:val="21"/>
          <w:szCs w:val="21"/>
        </w:rPr>
        <w:t>内重新送货；</w:t>
      </w:r>
      <w:r w:rsidRPr="00DB75D5">
        <w:rPr>
          <w:rFonts w:asciiTheme="minorEastAsia" w:eastAsiaTheme="minorEastAsia" w:hAnsiTheme="minorEastAsia" w:hint="eastAsia"/>
          <w:color w:val="000000"/>
          <w:sz w:val="21"/>
          <w:szCs w:val="21"/>
        </w:rPr>
        <w:t>甲方</w:t>
      </w:r>
      <w:r w:rsidR="00E01DD7" w:rsidRPr="00DB75D5">
        <w:rPr>
          <w:rFonts w:asciiTheme="minorEastAsia" w:eastAsiaTheme="minorEastAsia" w:hAnsiTheme="minorEastAsia" w:hint="eastAsia"/>
          <w:color w:val="000000"/>
          <w:sz w:val="21"/>
          <w:szCs w:val="21"/>
        </w:rPr>
        <w:t>验收产品后在加工制作过程中发现的质量问题由</w:t>
      </w:r>
      <w:r w:rsidRPr="00DB75D5">
        <w:rPr>
          <w:rFonts w:asciiTheme="minorEastAsia" w:eastAsiaTheme="minorEastAsia" w:hAnsiTheme="minorEastAsia" w:hint="eastAsia"/>
          <w:color w:val="000000"/>
          <w:sz w:val="21"/>
          <w:szCs w:val="21"/>
        </w:rPr>
        <w:t>乙方</w:t>
      </w:r>
      <w:r w:rsidR="00E01DD7" w:rsidRPr="00DB75D5">
        <w:rPr>
          <w:rFonts w:asciiTheme="minorEastAsia" w:eastAsiaTheme="minorEastAsia" w:hAnsiTheme="minorEastAsia" w:hint="eastAsia"/>
          <w:color w:val="000000"/>
          <w:sz w:val="21"/>
          <w:szCs w:val="21"/>
        </w:rPr>
        <w:t>负责包换或包退，并承担因此而产生的一切费用。</w:t>
      </w:r>
      <w:r w:rsidR="009A547C" w:rsidRPr="00DB75D5">
        <w:rPr>
          <w:rFonts w:asciiTheme="minorEastAsia" w:eastAsiaTheme="minorEastAsia" w:hAnsiTheme="minorEastAsia" w:hint="eastAsia"/>
          <w:color w:val="000000"/>
          <w:sz w:val="21"/>
          <w:szCs w:val="21"/>
        </w:rPr>
        <w:t>每次发现有质量问题或“假冒伪劣”的产品时</w:t>
      </w:r>
      <w:r w:rsidR="009A547C" w:rsidRPr="00DB75D5">
        <w:rPr>
          <w:rFonts w:asciiTheme="minorEastAsia" w:eastAsiaTheme="minorEastAsia" w:hAnsiTheme="minorEastAsia" w:hint="eastAsia"/>
          <w:color w:val="000000"/>
          <w:sz w:val="21"/>
          <w:szCs w:val="21"/>
          <w:lang w:eastAsia="zh-CN"/>
        </w:rPr>
        <w:t>，</w:t>
      </w:r>
      <w:r w:rsidR="009A547C" w:rsidRPr="00DB75D5">
        <w:rPr>
          <w:rFonts w:asciiTheme="minorEastAsia" w:eastAsiaTheme="minorEastAsia" w:hAnsiTheme="minorEastAsia" w:hint="eastAsia"/>
          <w:color w:val="000000"/>
          <w:sz w:val="21"/>
          <w:szCs w:val="21"/>
        </w:rPr>
        <w:t>处以该批次中存在问题的产品金额3倍作为罚金（例如100斤</w:t>
      </w:r>
      <w:r w:rsidR="00485061" w:rsidRPr="00DB75D5">
        <w:rPr>
          <w:rFonts w:asciiTheme="minorEastAsia" w:eastAsiaTheme="minorEastAsia" w:hAnsiTheme="minorEastAsia" w:hint="eastAsia"/>
          <w:color w:val="000000"/>
          <w:sz w:val="21"/>
          <w:szCs w:val="21"/>
          <w:lang w:eastAsia="zh-CN"/>
        </w:rPr>
        <w:t>猪扒</w:t>
      </w:r>
      <w:r w:rsidR="009A547C" w:rsidRPr="00DB75D5">
        <w:rPr>
          <w:rFonts w:asciiTheme="minorEastAsia" w:eastAsiaTheme="minorEastAsia" w:hAnsiTheme="minorEastAsia" w:hint="eastAsia"/>
          <w:color w:val="000000"/>
          <w:sz w:val="21"/>
          <w:szCs w:val="21"/>
        </w:rPr>
        <w:t>中有50斤存在质量问题，</w:t>
      </w:r>
      <w:r w:rsidR="00B5282D" w:rsidRPr="00DB75D5">
        <w:rPr>
          <w:rFonts w:asciiTheme="minorEastAsia" w:eastAsiaTheme="minorEastAsia" w:hAnsiTheme="minorEastAsia" w:hint="eastAsia"/>
          <w:color w:val="000000"/>
          <w:sz w:val="21"/>
          <w:szCs w:val="21"/>
          <w:lang w:eastAsia="zh-CN"/>
        </w:rPr>
        <w:t>假设</w:t>
      </w:r>
      <w:r w:rsidR="00485061" w:rsidRPr="00DB75D5">
        <w:rPr>
          <w:rFonts w:asciiTheme="minorEastAsia" w:eastAsiaTheme="minorEastAsia" w:hAnsiTheme="minorEastAsia" w:hint="eastAsia"/>
          <w:color w:val="000000"/>
          <w:sz w:val="21"/>
          <w:szCs w:val="21"/>
          <w:lang w:eastAsia="zh-CN"/>
        </w:rPr>
        <w:t>猪扒</w:t>
      </w:r>
      <w:r w:rsidR="009A547C" w:rsidRPr="00DB75D5">
        <w:rPr>
          <w:rFonts w:asciiTheme="minorEastAsia" w:eastAsiaTheme="minorEastAsia" w:hAnsiTheme="minorEastAsia" w:hint="eastAsia"/>
          <w:color w:val="000000"/>
          <w:sz w:val="21"/>
          <w:szCs w:val="21"/>
        </w:rPr>
        <w:t>单价为</w:t>
      </w:r>
      <w:r w:rsidR="00485061" w:rsidRPr="00DB75D5">
        <w:rPr>
          <w:rFonts w:asciiTheme="minorEastAsia" w:eastAsiaTheme="minorEastAsia" w:hAnsiTheme="minorEastAsia"/>
          <w:color w:val="000000"/>
          <w:sz w:val="21"/>
          <w:szCs w:val="21"/>
        </w:rPr>
        <w:t>15</w:t>
      </w:r>
      <w:r w:rsidR="009A547C" w:rsidRPr="00DB75D5">
        <w:rPr>
          <w:rFonts w:asciiTheme="minorEastAsia" w:eastAsiaTheme="minorEastAsia" w:hAnsiTheme="minorEastAsia" w:hint="eastAsia"/>
          <w:color w:val="000000"/>
          <w:sz w:val="21"/>
          <w:szCs w:val="21"/>
        </w:rPr>
        <w:t>元/斤，则罚金为50斤×</w:t>
      </w:r>
      <w:r w:rsidR="00485061" w:rsidRPr="00DB75D5">
        <w:rPr>
          <w:rFonts w:asciiTheme="minorEastAsia" w:eastAsiaTheme="minorEastAsia" w:hAnsiTheme="minorEastAsia"/>
          <w:color w:val="000000"/>
          <w:sz w:val="21"/>
          <w:szCs w:val="21"/>
        </w:rPr>
        <w:t>15</w:t>
      </w:r>
      <w:r w:rsidR="009A547C" w:rsidRPr="00DB75D5">
        <w:rPr>
          <w:rFonts w:asciiTheme="minorEastAsia" w:eastAsiaTheme="minorEastAsia" w:hAnsiTheme="minorEastAsia" w:hint="eastAsia"/>
          <w:color w:val="000000"/>
          <w:sz w:val="21"/>
          <w:szCs w:val="21"/>
        </w:rPr>
        <w:t>元/斤×3倍=</w:t>
      </w:r>
      <w:r w:rsidR="00485061" w:rsidRPr="00DB75D5">
        <w:rPr>
          <w:rFonts w:asciiTheme="minorEastAsia" w:eastAsiaTheme="minorEastAsia" w:hAnsiTheme="minorEastAsia"/>
          <w:color w:val="000000"/>
          <w:sz w:val="21"/>
          <w:szCs w:val="21"/>
        </w:rPr>
        <w:t>22</w:t>
      </w:r>
      <w:r w:rsidR="009A547C" w:rsidRPr="00DB75D5">
        <w:rPr>
          <w:rFonts w:asciiTheme="minorEastAsia" w:eastAsiaTheme="minorEastAsia" w:hAnsiTheme="minorEastAsia" w:hint="eastAsia"/>
          <w:color w:val="000000"/>
          <w:sz w:val="21"/>
          <w:szCs w:val="21"/>
        </w:rPr>
        <w:t>50元），同一种产品当月累计达到4次或</w:t>
      </w:r>
      <w:r w:rsidR="009A547C" w:rsidRPr="00DB75D5">
        <w:rPr>
          <w:rFonts w:asciiTheme="minorEastAsia" w:eastAsiaTheme="minorEastAsia" w:hAnsiTheme="minorEastAsia" w:hint="eastAsia"/>
          <w:color w:val="000000"/>
          <w:sz w:val="21"/>
          <w:szCs w:val="21"/>
        </w:rPr>
        <w:lastRenderedPageBreak/>
        <w:t>以上的质量问题或“假冒伪劣”时处以该批次中存在问题的产品金额10倍作为罚金，罚金在当月货款里扣除，不足部分在余下月度货款里扣除。</w:t>
      </w:r>
    </w:p>
    <w:p w14:paraId="62103546" w14:textId="0971EBF6" w:rsidR="00556A44" w:rsidRPr="00DB75D5" w:rsidRDefault="00DB75D5" w:rsidP="001B2391">
      <w:pPr>
        <w:spacing w:line="276" w:lineRule="auto"/>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七</w:t>
      </w:r>
      <w:r w:rsidR="00556A44" w:rsidRPr="00DB75D5">
        <w:rPr>
          <w:rFonts w:asciiTheme="minorEastAsia" w:eastAsiaTheme="minorEastAsia" w:hAnsiTheme="minorEastAsia" w:hint="eastAsia"/>
          <w:b/>
          <w:color w:val="000000"/>
          <w:sz w:val="21"/>
          <w:szCs w:val="21"/>
        </w:rPr>
        <w:t>、结算方式</w:t>
      </w:r>
      <w:bookmarkStart w:id="2" w:name="_Toc257799735"/>
      <w:bookmarkStart w:id="3" w:name="_Toc258594156"/>
      <w:bookmarkStart w:id="4" w:name="_Toc258595220"/>
    </w:p>
    <w:p w14:paraId="011E85DC" w14:textId="77777777" w:rsidR="00DB75D5" w:rsidRDefault="00DC6C2F" w:rsidP="00DB75D5">
      <w:pPr>
        <w:pStyle w:val="a9"/>
        <w:numPr>
          <w:ilvl w:val="0"/>
          <w:numId w:val="23"/>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b/>
          <w:color w:val="000000"/>
          <w:sz w:val="21"/>
          <w:szCs w:val="21"/>
        </w:rPr>
        <w:t>采购清单内品种定价原则：</w:t>
      </w:r>
      <w:r w:rsidRPr="00DB75D5">
        <w:rPr>
          <w:rFonts w:asciiTheme="minorEastAsia" w:eastAsiaTheme="minorEastAsia" w:hAnsiTheme="minorEastAsia" w:hint="eastAsia"/>
          <w:color w:val="000000"/>
          <w:sz w:val="21"/>
          <w:szCs w:val="21"/>
        </w:rPr>
        <w:t>供货单价为对应品种的中标单价，</w:t>
      </w:r>
      <w:r w:rsidR="00A103E8" w:rsidRPr="00DB75D5">
        <w:rPr>
          <w:rFonts w:asciiTheme="minorEastAsia" w:eastAsiaTheme="minorEastAsia" w:hAnsiTheme="minorEastAsia" w:hint="eastAsia"/>
          <w:color w:val="000000"/>
          <w:sz w:val="21"/>
          <w:szCs w:val="21"/>
        </w:rPr>
        <w:t>价格包含但不限于产品价格、人工费、运输费、搬运费、保险费、税费、仓储费、售后服务等供应货物产生的一切费用。</w:t>
      </w:r>
      <w:r w:rsidRPr="00DB75D5">
        <w:rPr>
          <w:rFonts w:asciiTheme="minorEastAsia" w:eastAsiaTheme="minorEastAsia" w:hAnsiTheme="minorEastAsia" w:hint="eastAsia"/>
          <w:color w:val="000000"/>
          <w:sz w:val="21"/>
          <w:szCs w:val="21"/>
        </w:rPr>
        <w:t>供货单价在合同期间不变；</w:t>
      </w:r>
    </w:p>
    <w:p w14:paraId="5DEFC4AF" w14:textId="0EE84EAA" w:rsidR="00DC6C2F" w:rsidRPr="00DB75D5" w:rsidRDefault="00DC6C2F" w:rsidP="00DB75D5">
      <w:pPr>
        <w:pStyle w:val="a9"/>
        <w:numPr>
          <w:ilvl w:val="0"/>
          <w:numId w:val="23"/>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b/>
          <w:color w:val="000000"/>
          <w:sz w:val="21"/>
          <w:szCs w:val="21"/>
        </w:rPr>
        <w:t xml:space="preserve">采购清单外品种定价原则： </w:t>
      </w:r>
    </w:p>
    <w:p w14:paraId="29E30354" w14:textId="05037C92" w:rsidR="00DB75D5" w:rsidRPr="00DB75D5" w:rsidRDefault="00DC6C2F" w:rsidP="00DB75D5">
      <w:pPr>
        <w:pStyle w:val="a9"/>
        <w:numPr>
          <w:ilvl w:val="0"/>
          <w:numId w:val="25"/>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因甲方需求新增、采购清单内产品停产或规格变化、市场流通情况等原因，允许在本合同采购清单外开展采购，但按照甲方内部控制要求，采购清单外品种结算金额须≤合同金额的20%；</w:t>
      </w:r>
    </w:p>
    <w:p w14:paraId="57A271E5" w14:textId="77777777" w:rsidR="00DB75D5" w:rsidRDefault="00DC6C2F" w:rsidP="00DB75D5">
      <w:pPr>
        <w:pStyle w:val="a9"/>
        <w:numPr>
          <w:ilvl w:val="0"/>
          <w:numId w:val="25"/>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清单外品种定价以广州市荔湾区水厂路省冷批发市场等批发市场的询价结果及乙方中标的下浮率定价。乙方与甲方以初次拟采购量进行市场询价，取达到甲方质量要求的最低报价（含税）×（1-采购清单外批发市场询价品种投标下浮率） 为供货单价，但供货单价不得高于清单内同类商品的中标价，如高于，按中标价执行。</w:t>
      </w:r>
    </w:p>
    <w:p w14:paraId="0E12F44F" w14:textId="77777777" w:rsidR="00DB75D5" w:rsidRDefault="00DC6C2F" w:rsidP="00DB75D5">
      <w:pPr>
        <w:pStyle w:val="a9"/>
        <w:numPr>
          <w:ilvl w:val="0"/>
          <w:numId w:val="25"/>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若批发市场无法提供价格、紧急需求无法提前定价、采购品种为一次性采购非长期需求，则直接取用京东自营或天猫自营等电子平台的价格作为结算单价，如多个电子平台价格不同，取低的价格作为结算单价</w:t>
      </w:r>
      <w:r w:rsidR="00DB75D5">
        <w:rPr>
          <w:rFonts w:asciiTheme="minorEastAsia" w:eastAsiaTheme="minorEastAsia" w:hAnsiTheme="minorEastAsia" w:hint="eastAsia"/>
          <w:color w:val="000000"/>
          <w:sz w:val="21"/>
          <w:szCs w:val="21"/>
          <w:lang w:eastAsia="zh-CN"/>
        </w:rPr>
        <w:t>。</w:t>
      </w:r>
    </w:p>
    <w:p w14:paraId="788CBE88" w14:textId="449E759D" w:rsidR="00DC6C2F" w:rsidRPr="00DB75D5" w:rsidRDefault="00DC6C2F" w:rsidP="00DB75D5">
      <w:pPr>
        <w:pStyle w:val="a9"/>
        <w:numPr>
          <w:ilvl w:val="0"/>
          <w:numId w:val="25"/>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若无以上价格参考，双方协商定价。</w:t>
      </w:r>
    </w:p>
    <w:p w14:paraId="2FB8DC61" w14:textId="77777777" w:rsidR="00DB75D5" w:rsidRDefault="00DC6C2F" w:rsidP="00DB75D5">
      <w:pPr>
        <w:pStyle w:val="a9"/>
        <w:numPr>
          <w:ilvl w:val="0"/>
          <w:numId w:val="23"/>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货款按月结算：</w:t>
      </w:r>
      <w:r w:rsidR="008D170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与</w:t>
      </w:r>
      <w:r w:rsidR="008D1705" w:rsidRPr="00DB75D5">
        <w:rPr>
          <w:rFonts w:asciiTheme="minorEastAsia" w:eastAsiaTheme="minorEastAsia" w:hAnsiTheme="minorEastAsia" w:hint="eastAsia"/>
          <w:color w:val="000000"/>
          <w:sz w:val="21"/>
          <w:szCs w:val="21"/>
        </w:rPr>
        <w:t>乙方</w:t>
      </w:r>
      <w:r w:rsidRPr="00DB75D5">
        <w:rPr>
          <w:rFonts w:asciiTheme="minorEastAsia" w:eastAsiaTheme="minorEastAsia" w:hAnsiTheme="minorEastAsia" w:hint="eastAsia"/>
          <w:color w:val="000000"/>
          <w:sz w:val="21"/>
          <w:szCs w:val="21"/>
        </w:rPr>
        <w:t>按定价原则及相对应品种的实际验收量核对当月供货额，当月供货额=∑对应品种的当月供货单价×对应品种的实际验收量，并按 “中山大学附属肿瘤医院物业管理科膳食供应商月度考核表”的考核得分结果，双方核准当月的供货额。</w:t>
      </w:r>
    </w:p>
    <w:p w14:paraId="5D168B76" w14:textId="1A0AE9D2" w:rsidR="00DC6C2F" w:rsidRPr="00DB75D5" w:rsidRDefault="008D1705" w:rsidP="00DB75D5">
      <w:pPr>
        <w:pStyle w:val="a9"/>
        <w:numPr>
          <w:ilvl w:val="0"/>
          <w:numId w:val="23"/>
        </w:numPr>
        <w:autoSpaceDE w:val="0"/>
        <w:autoSpaceDN w:val="0"/>
        <w:spacing w:line="276" w:lineRule="auto"/>
        <w:ind w:firstLineChars="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w:t>
      </w:r>
      <w:r w:rsidR="00DC6C2F" w:rsidRPr="00DB75D5">
        <w:rPr>
          <w:rFonts w:asciiTheme="minorEastAsia" w:eastAsiaTheme="minorEastAsia" w:hAnsiTheme="minorEastAsia" w:hint="eastAsia"/>
          <w:color w:val="000000"/>
          <w:sz w:val="21"/>
          <w:szCs w:val="21"/>
        </w:rPr>
        <w:t>在次月15日前按照核准的供货额开具有效的发票，</w:t>
      </w:r>
      <w:r w:rsidRPr="00DB75D5">
        <w:rPr>
          <w:rFonts w:asciiTheme="minorEastAsia" w:eastAsiaTheme="minorEastAsia" w:hAnsiTheme="minorEastAsia" w:hint="eastAsia"/>
          <w:color w:val="000000"/>
          <w:sz w:val="21"/>
          <w:szCs w:val="21"/>
        </w:rPr>
        <w:t>甲方</w:t>
      </w:r>
      <w:r w:rsidR="00DC6C2F" w:rsidRPr="00DB75D5">
        <w:rPr>
          <w:rFonts w:asciiTheme="minorEastAsia" w:eastAsiaTheme="minorEastAsia" w:hAnsiTheme="minorEastAsia" w:hint="eastAsia"/>
          <w:color w:val="000000"/>
          <w:sz w:val="21"/>
          <w:szCs w:val="21"/>
        </w:rPr>
        <w:t>在收到发票后的30天内支付货款。若乙方延迟递交发票、盖章考核表等完整付款资料而错过</w:t>
      </w:r>
      <w:r w:rsidRPr="00DB75D5">
        <w:rPr>
          <w:rFonts w:asciiTheme="minorEastAsia" w:eastAsiaTheme="minorEastAsia" w:hAnsiTheme="minorEastAsia" w:hint="eastAsia"/>
          <w:color w:val="000000"/>
          <w:sz w:val="21"/>
          <w:szCs w:val="21"/>
        </w:rPr>
        <w:t>甲方</w:t>
      </w:r>
      <w:r w:rsidR="00DC6C2F" w:rsidRPr="00DB75D5">
        <w:rPr>
          <w:rFonts w:asciiTheme="minorEastAsia" w:eastAsiaTheme="minorEastAsia" w:hAnsiTheme="minorEastAsia" w:hint="eastAsia"/>
          <w:color w:val="000000"/>
          <w:sz w:val="21"/>
          <w:szCs w:val="21"/>
        </w:rPr>
        <w:t>当月的支付档期，则</w:t>
      </w:r>
      <w:r w:rsidRPr="00DB75D5">
        <w:rPr>
          <w:rFonts w:asciiTheme="minorEastAsia" w:eastAsiaTheme="minorEastAsia" w:hAnsiTheme="minorEastAsia" w:hint="eastAsia"/>
          <w:color w:val="000000"/>
          <w:sz w:val="21"/>
          <w:szCs w:val="21"/>
        </w:rPr>
        <w:t>甲方</w:t>
      </w:r>
      <w:r w:rsidR="00DC6C2F" w:rsidRPr="00DB75D5">
        <w:rPr>
          <w:rFonts w:asciiTheme="minorEastAsia" w:eastAsiaTheme="minorEastAsia" w:hAnsiTheme="minorEastAsia" w:hint="eastAsia"/>
          <w:color w:val="000000"/>
          <w:sz w:val="21"/>
          <w:szCs w:val="21"/>
        </w:rPr>
        <w:t>有权延迟一个月支付相关货款。</w:t>
      </w:r>
    </w:p>
    <w:p w14:paraId="7181913A" w14:textId="77777777" w:rsidR="00DC6C2F" w:rsidRPr="00DB75D5" w:rsidRDefault="00DC6C2F" w:rsidP="00DC6C2F">
      <w:pPr>
        <w:autoSpaceDE w:val="0"/>
        <w:autoSpaceDN w:val="0"/>
        <w:spacing w:line="276" w:lineRule="auto"/>
        <w:ind w:firstLineChars="200" w:firstLine="422"/>
        <w:rPr>
          <w:rFonts w:asciiTheme="minorEastAsia" w:eastAsiaTheme="minorEastAsia" w:hAnsiTheme="minorEastAsia"/>
          <w:b/>
          <w:color w:val="000000"/>
          <w:sz w:val="21"/>
          <w:szCs w:val="21"/>
        </w:rPr>
      </w:pPr>
    </w:p>
    <w:p w14:paraId="7FBAE7DC" w14:textId="77777777" w:rsidR="00556A44" w:rsidRPr="00DB75D5" w:rsidRDefault="00556A44" w:rsidP="001B2391">
      <w:pPr>
        <w:autoSpaceDE w:val="0"/>
        <w:autoSpaceDN w:val="0"/>
        <w:spacing w:line="276" w:lineRule="auto"/>
        <w:rPr>
          <w:rFonts w:asciiTheme="minorEastAsia" w:eastAsiaTheme="minorEastAsia" w:hAnsiTheme="minorEastAsia"/>
          <w:color w:val="000000"/>
          <w:sz w:val="21"/>
          <w:szCs w:val="21"/>
        </w:rPr>
      </w:pPr>
    </w:p>
    <w:p w14:paraId="405DDC75" w14:textId="313406DA" w:rsidR="00556A44" w:rsidRPr="00DB75D5" w:rsidRDefault="00DB75D5" w:rsidP="001B2391">
      <w:pPr>
        <w:snapToGrid w:val="0"/>
        <w:spacing w:line="276" w:lineRule="auto"/>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八</w:t>
      </w:r>
      <w:r w:rsidR="00556A44" w:rsidRPr="00DB75D5">
        <w:rPr>
          <w:rFonts w:asciiTheme="minorEastAsia" w:eastAsiaTheme="minorEastAsia" w:hAnsiTheme="minorEastAsia" w:hint="eastAsia"/>
          <w:b/>
          <w:color w:val="000000"/>
          <w:sz w:val="21"/>
          <w:szCs w:val="21"/>
        </w:rPr>
        <w:t>、履约保证金</w:t>
      </w:r>
    </w:p>
    <w:p w14:paraId="6BDF3FF4" w14:textId="39C0F95B" w:rsidR="00556A44" w:rsidRPr="00DB75D5" w:rsidRDefault="00556A44" w:rsidP="001B2391">
      <w:pPr>
        <w:snapToGrid w:val="0"/>
        <w:spacing w:line="276"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乙方须在合同签订前向甲方递交履约保证金</w:t>
      </w:r>
      <w:r w:rsidRPr="00DB75D5">
        <w:rPr>
          <w:rFonts w:asciiTheme="minorEastAsia" w:eastAsiaTheme="minorEastAsia" w:hAnsiTheme="minorEastAsia"/>
          <w:color w:val="000000"/>
          <w:sz w:val="21"/>
          <w:szCs w:val="21"/>
        </w:rPr>
        <w:t>RMB100,000.00元（</w:t>
      </w:r>
      <w:r w:rsidRPr="00DB75D5">
        <w:rPr>
          <w:rFonts w:asciiTheme="minorEastAsia" w:eastAsiaTheme="minorEastAsia" w:hAnsiTheme="minorEastAsia" w:hint="eastAsia"/>
          <w:color w:val="000000"/>
          <w:sz w:val="21"/>
          <w:szCs w:val="21"/>
        </w:rPr>
        <w:t>大写</w:t>
      </w:r>
      <w:r w:rsidRPr="00DB75D5">
        <w:rPr>
          <w:rFonts w:asciiTheme="minorEastAsia" w:eastAsiaTheme="minorEastAsia" w:hAnsiTheme="minorEastAsia"/>
          <w:color w:val="000000"/>
          <w:sz w:val="21"/>
          <w:szCs w:val="21"/>
        </w:rPr>
        <w:t>：</w:t>
      </w:r>
      <w:r w:rsidRPr="00DB75D5">
        <w:rPr>
          <w:rFonts w:asciiTheme="minorEastAsia" w:eastAsiaTheme="minorEastAsia" w:hAnsiTheme="minorEastAsia" w:hint="eastAsia"/>
          <w:color w:val="000000"/>
          <w:sz w:val="21"/>
          <w:szCs w:val="21"/>
        </w:rPr>
        <w:t>人民币壹拾万元整</w:t>
      </w:r>
      <w:r w:rsidRPr="00DB75D5">
        <w:rPr>
          <w:rFonts w:asciiTheme="minorEastAsia" w:eastAsiaTheme="minorEastAsia" w:hAnsiTheme="minorEastAsia"/>
          <w:color w:val="000000"/>
          <w:sz w:val="21"/>
          <w:szCs w:val="21"/>
        </w:rPr>
        <w:t>）</w:t>
      </w:r>
      <w:r w:rsidR="00324EDC" w:rsidRPr="00DB75D5">
        <w:rPr>
          <w:rFonts w:asciiTheme="minorEastAsia" w:eastAsiaTheme="minorEastAsia" w:hAnsiTheme="minorEastAsia" w:hint="eastAsia"/>
          <w:color w:val="000000"/>
          <w:sz w:val="21"/>
          <w:szCs w:val="21"/>
        </w:rPr>
        <w:t>。</w:t>
      </w:r>
      <w:r w:rsidRPr="00DB75D5">
        <w:rPr>
          <w:rFonts w:asciiTheme="minorEastAsia" w:eastAsiaTheme="minorEastAsia" w:hAnsiTheme="minorEastAsia" w:hint="eastAsia"/>
          <w:color w:val="000000"/>
          <w:sz w:val="21"/>
          <w:szCs w:val="21"/>
        </w:rPr>
        <w:t>乙方履约完毕，</w:t>
      </w:r>
      <w:r w:rsidR="00324EDC" w:rsidRPr="00DB75D5">
        <w:rPr>
          <w:rFonts w:asciiTheme="minorEastAsia" w:eastAsiaTheme="minorEastAsia" w:hAnsiTheme="minorEastAsia" w:hint="eastAsia"/>
          <w:color w:val="000000"/>
          <w:sz w:val="21"/>
          <w:szCs w:val="21"/>
        </w:rPr>
        <w:t>向甲方提交履约保证金退款申请及相关凭证后，</w:t>
      </w:r>
      <w:r w:rsidRPr="00DB75D5">
        <w:rPr>
          <w:rFonts w:asciiTheme="minorEastAsia" w:eastAsiaTheme="minorEastAsia" w:hAnsiTheme="minorEastAsia" w:hint="eastAsia"/>
          <w:color w:val="000000"/>
          <w:sz w:val="21"/>
          <w:szCs w:val="21"/>
        </w:rPr>
        <w:t>甲方在</w:t>
      </w:r>
      <w:r w:rsidRPr="00DB75D5">
        <w:rPr>
          <w:rFonts w:asciiTheme="minorEastAsia" w:eastAsiaTheme="minorEastAsia" w:hAnsiTheme="minorEastAsia"/>
          <w:color w:val="000000"/>
          <w:sz w:val="21"/>
          <w:szCs w:val="21"/>
        </w:rPr>
        <w:t>30天内无息退还乙方。在合同执行中发生乙方违约时违约金可从履约保证金中抵扣，若履约保证金不足抵扣时，乙方仍应在限期内（一个月内）支付不足的违约金；因乙方原因导致甲方终止合同时，甲方不退回履约保证金给乙方。</w:t>
      </w:r>
    </w:p>
    <w:p w14:paraId="5D9D8D71" w14:textId="77777777" w:rsidR="002C0195" w:rsidRPr="00DB75D5" w:rsidRDefault="002C0195" w:rsidP="002C0195">
      <w:pPr>
        <w:snapToGrid w:val="0"/>
        <w:spacing w:line="276" w:lineRule="auto"/>
        <w:rPr>
          <w:rFonts w:asciiTheme="minorEastAsia" w:eastAsiaTheme="minorEastAsia" w:hAnsiTheme="minorEastAsia"/>
          <w:b/>
          <w:color w:val="000000"/>
          <w:sz w:val="21"/>
          <w:szCs w:val="21"/>
        </w:rPr>
      </w:pPr>
    </w:p>
    <w:p w14:paraId="6752C1C0" w14:textId="412ECB59" w:rsidR="002C0195" w:rsidRPr="00DB75D5" w:rsidRDefault="00DB75D5" w:rsidP="002C0195">
      <w:pPr>
        <w:snapToGrid w:val="0"/>
        <w:spacing w:line="276" w:lineRule="auto"/>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九</w:t>
      </w:r>
      <w:r w:rsidR="002C0195" w:rsidRPr="00DB75D5">
        <w:rPr>
          <w:rFonts w:asciiTheme="minorEastAsia" w:eastAsiaTheme="minorEastAsia" w:hAnsiTheme="minorEastAsia" w:hint="eastAsia"/>
          <w:b/>
          <w:color w:val="000000"/>
          <w:sz w:val="21"/>
          <w:szCs w:val="21"/>
        </w:rPr>
        <w:t>、双方账号</w:t>
      </w:r>
    </w:p>
    <w:p w14:paraId="6CDFBDDC" w14:textId="77777777" w:rsidR="002C0195" w:rsidRPr="00DB75D5" w:rsidRDefault="002C0195" w:rsidP="002C0195">
      <w:pPr>
        <w:widowControl/>
        <w:rPr>
          <w:rFonts w:asciiTheme="minorEastAsia" w:eastAsiaTheme="minorEastAsia" w:hAnsiTheme="minorEastAsia" w:cs="宋体"/>
          <w:b/>
          <w:sz w:val="21"/>
          <w:szCs w:val="21"/>
        </w:rPr>
      </w:pPr>
      <w:r w:rsidRPr="00DB75D5">
        <w:rPr>
          <w:rFonts w:asciiTheme="minorEastAsia" w:eastAsiaTheme="minorEastAsia" w:hAnsiTheme="minorEastAsia" w:cs="宋体" w:hint="eastAsia"/>
          <w:b/>
          <w:sz w:val="21"/>
          <w:szCs w:val="21"/>
        </w:rPr>
        <w:t xml:space="preserve">        甲方履约保证金收款账号：</w:t>
      </w:r>
    </w:p>
    <w:p w14:paraId="5E839C54" w14:textId="77777777" w:rsidR="002C0195" w:rsidRPr="00DB75D5" w:rsidRDefault="002C0195" w:rsidP="002C0195">
      <w:pPr>
        <w:widowControl/>
        <w:ind w:firstLineChars="400" w:firstLine="840"/>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t>名称：中山大学附属肿瘤医院</w:t>
      </w:r>
      <w:r w:rsidRPr="00DB75D5">
        <w:rPr>
          <w:rFonts w:asciiTheme="minorEastAsia" w:eastAsiaTheme="minorEastAsia" w:hAnsiTheme="minorEastAsia" w:cs="宋体"/>
          <w:sz w:val="21"/>
          <w:szCs w:val="21"/>
        </w:rPr>
        <w:t xml:space="preserve"> </w:t>
      </w:r>
    </w:p>
    <w:p w14:paraId="7A1122A5" w14:textId="77777777" w:rsidR="002C0195" w:rsidRPr="00DB75D5" w:rsidRDefault="002C0195" w:rsidP="002C0195">
      <w:pPr>
        <w:widowControl/>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t xml:space="preserve">        开户银行：</w:t>
      </w:r>
      <w:r w:rsidRPr="00DB75D5">
        <w:rPr>
          <w:rFonts w:asciiTheme="minorEastAsia" w:eastAsiaTheme="minorEastAsia" w:hAnsiTheme="minorEastAsia" w:cs="宋体"/>
          <w:sz w:val="21"/>
          <w:szCs w:val="21"/>
        </w:rPr>
        <w:t xml:space="preserve"> 中国银行先烈南路支行</w:t>
      </w:r>
    </w:p>
    <w:p w14:paraId="7E6B15DD" w14:textId="77777777" w:rsidR="002C0195" w:rsidRPr="00DB75D5" w:rsidRDefault="002C0195" w:rsidP="002C0195">
      <w:pPr>
        <w:widowControl/>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lastRenderedPageBreak/>
        <w:t xml:space="preserve">        银行账号：6613 5773 8136</w:t>
      </w:r>
    </w:p>
    <w:p w14:paraId="6D32BE23" w14:textId="77777777" w:rsidR="002C0195" w:rsidRPr="00DB75D5" w:rsidRDefault="002C0195" w:rsidP="002C0195">
      <w:pPr>
        <w:widowControl/>
        <w:ind w:firstLineChars="400" w:firstLine="840"/>
        <w:rPr>
          <w:rFonts w:asciiTheme="minorEastAsia" w:eastAsiaTheme="minorEastAsia" w:hAnsiTheme="minorEastAsia"/>
          <w:sz w:val="21"/>
          <w:szCs w:val="21"/>
        </w:rPr>
      </w:pPr>
      <w:r w:rsidRPr="00DB75D5">
        <w:rPr>
          <w:rFonts w:asciiTheme="minorEastAsia" w:eastAsiaTheme="minorEastAsia" w:hAnsiTheme="minorEastAsia" w:hint="eastAsia"/>
          <w:sz w:val="21"/>
          <w:szCs w:val="21"/>
        </w:rPr>
        <w:t>联系人：</w:t>
      </w:r>
      <w:r w:rsidRPr="00DB75D5">
        <w:rPr>
          <w:rFonts w:asciiTheme="minorEastAsia" w:eastAsiaTheme="minorEastAsia" w:hAnsiTheme="minorEastAsia"/>
          <w:sz w:val="21"/>
          <w:szCs w:val="21"/>
        </w:rPr>
        <w:t xml:space="preserve"> 黄老师</w:t>
      </w:r>
    </w:p>
    <w:p w14:paraId="4EB5327C" w14:textId="77777777" w:rsidR="002C0195" w:rsidRPr="00DB75D5" w:rsidRDefault="002C0195" w:rsidP="002C0195">
      <w:pPr>
        <w:widowControl/>
        <w:ind w:firstLineChars="400" w:firstLine="840"/>
        <w:rPr>
          <w:rFonts w:asciiTheme="minorEastAsia" w:eastAsiaTheme="minorEastAsia" w:hAnsiTheme="minorEastAsia" w:cs="宋体"/>
          <w:sz w:val="21"/>
          <w:szCs w:val="21"/>
        </w:rPr>
      </w:pPr>
      <w:r w:rsidRPr="00DB75D5">
        <w:rPr>
          <w:rFonts w:asciiTheme="minorEastAsia" w:eastAsiaTheme="minorEastAsia" w:hAnsiTheme="minorEastAsia" w:hint="eastAsia"/>
          <w:sz w:val="21"/>
          <w:szCs w:val="21"/>
        </w:rPr>
        <w:t>联系电话：020-87345357</w:t>
      </w:r>
    </w:p>
    <w:p w14:paraId="185E9CEF" w14:textId="77777777" w:rsidR="002C0195" w:rsidRPr="00DB75D5" w:rsidRDefault="002C0195" w:rsidP="002C0195">
      <w:pPr>
        <w:widowControl/>
        <w:ind w:firstLineChars="400" w:firstLine="843"/>
        <w:rPr>
          <w:rFonts w:asciiTheme="minorEastAsia" w:eastAsiaTheme="minorEastAsia" w:hAnsiTheme="minorEastAsia" w:cs="宋体"/>
          <w:b/>
          <w:sz w:val="21"/>
          <w:szCs w:val="21"/>
        </w:rPr>
      </w:pPr>
      <w:r w:rsidRPr="00DB75D5">
        <w:rPr>
          <w:rFonts w:asciiTheme="minorEastAsia" w:eastAsiaTheme="minorEastAsia" w:hAnsiTheme="minorEastAsia" w:cs="宋体" w:hint="eastAsia"/>
          <w:b/>
          <w:sz w:val="21"/>
          <w:szCs w:val="21"/>
        </w:rPr>
        <w:t>乙方收款账号：</w:t>
      </w:r>
    </w:p>
    <w:p w14:paraId="00B74728" w14:textId="3D892F66" w:rsidR="002C0195" w:rsidRPr="00DB75D5" w:rsidRDefault="002C0195" w:rsidP="002C0195">
      <w:pPr>
        <w:widowControl/>
        <w:ind w:firstLineChars="400" w:firstLine="840"/>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t>名称：</w:t>
      </w:r>
      <w:r w:rsidRPr="00DB75D5">
        <w:rPr>
          <w:rFonts w:asciiTheme="minorEastAsia" w:eastAsiaTheme="minorEastAsia" w:hAnsiTheme="minorEastAsia" w:cs="宋体"/>
          <w:sz w:val="21"/>
          <w:szCs w:val="21"/>
        </w:rPr>
        <w:t xml:space="preserve"> </w:t>
      </w:r>
    </w:p>
    <w:p w14:paraId="12318434" w14:textId="52EC1FA4" w:rsidR="002C0195" w:rsidRPr="00DB75D5" w:rsidRDefault="002C0195" w:rsidP="002C0195">
      <w:pPr>
        <w:widowControl/>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t xml:space="preserve">        开户银行：</w:t>
      </w:r>
      <w:r w:rsidRPr="00DB75D5">
        <w:rPr>
          <w:rFonts w:asciiTheme="minorEastAsia" w:eastAsiaTheme="minorEastAsia" w:hAnsiTheme="minorEastAsia" w:cs="宋体"/>
          <w:sz w:val="21"/>
          <w:szCs w:val="21"/>
        </w:rPr>
        <w:t xml:space="preserve"> </w:t>
      </w:r>
    </w:p>
    <w:p w14:paraId="10A97AFD" w14:textId="4786AA46" w:rsidR="002C0195" w:rsidRPr="00DB75D5" w:rsidRDefault="002C0195" w:rsidP="002C0195">
      <w:pPr>
        <w:widowControl/>
        <w:rPr>
          <w:rFonts w:asciiTheme="minorEastAsia" w:eastAsiaTheme="minorEastAsia" w:hAnsiTheme="minorEastAsia" w:cs="宋体"/>
          <w:sz w:val="21"/>
          <w:szCs w:val="21"/>
        </w:rPr>
      </w:pPr>
      <w:r w:rsidRPr="00DB75D5">
        <w:rPr>
          <w:rFonts w:asciiTheme="minorEastAsia" w:eastAsiaTheme="minorEastAsia" w:hAnsiTheme="minorEastAsia" w:cs="宋体" w:hint="eastAsia"/>
          <w:sz w:val="21"/>
          <w:szCs w:val="21"/>
        </w:rPr>
        <w:t xml:space="preserve">        银行账号：</w:t>
      </w:r>
    </w:p>
    <w:p w14:paraId="50DFEE73" w14:textId="531B24DA" w:rsidR="002C0195" w:rsidRPr="00DB75D5" w:rsidRDefault="002C0195" w:rsidP="002C0195">
      <w:pPr>
        <w:widowControl/>
        <w:ind w:firstLineChars="400" w:firstLine="840"/>
        <w:rPr>
          <w:rFonts w:asciiTheme="minorEastAsia" w:eastAsiaTheme="minorEastAsia" w:hAnsiTheme="minorEastAsia"/>
          <w:sz w:val="21"/>
          <w:szCs w:val="21"/>
        </w:rPr>
      </w:pPr>
      <w:r w:rsidRPr="00DB75D5">
        <w:rPr>
          <w:rFonts w:asciiTheme="minorEastAsia" w:eastAsiaTheme="minorEastAsia" w:hAnsiTheme="minorEastAsia" w:hint="eastAsia"/>
          <w:sz w:val="21"/>
          <w:szCs w:val="21"/>
        </w:rPr>
        <w:t>联系人：</w:t>
      </w:r>
      <w:r w:rsidR="009713BC" w:rsidRPr="00DB75D5">
        <w:rPr>
          <w:rFonts w:asciiTheme="minorEastAsia" w:eastAsiaTheme="minorEastAsia" w:hAnsiTheme="minorEastAsia"/>
          <w:sz w:val="21"/>
          <w:szCs w:val="21"/>
        </w:rPr>
        <w:t xml:space="preserve"> </w:t>
      </w:r>
    </w:p>
    <w:p w14:paraId="39CB8C41" w14:textId="61A066CB" w:rsidR="002C0195" w:rsidRPr="00DB75D5" w:rsidRDefault="002C0195" w:rsidP="002C0195">
      <w:pPr>
        <w:widowControl/>
        <w:ind w:firstLineChars="400" w:firstLine="840"/>
        <w:rPr>
          <w:rFonts w:asciiTheme="minorEastAsia" w:eastAsiaTheme="minorEastAsia" w:hAnsiTheme="minorEastAsia" w:cs="宋体"/>
          <w:sz w:val="21"/>
          <w:szCs w:val="21"/>
        </w:rPr>
      </w:pPr>
      <w:r w:rsidRPr="00DB75D5">
        <w:rPr>
          <w:rFonts w:asciiTheme="minorEastAsia" w:eastAsiaTheme="minorEastAsia" w:hAnsiTheme="minorEastAsia" w:hint="eastAsia"/>
          <w:sz w:val="21"/>
          <w:szCs w:val="21"/>
        </w:rPr>
        <w:t>联系电话：</w:t>
      </w:r>
    </w:p>
    <w:p w14:paraId="0588AC9D" w14:textId="77777777" w:rsidR="002C0195" w:rsidRPr="00DB75D5" w:rsidRDefault="002C0195" w:rsidP="002C0195">
      <w:pPr>
        <w:snapToGrid w:val="0"/>
        <w:spacing w:line="276" w:lineRule="auto"/>
        <w:ind w:firstLineChars="200" w:firstLine="422"/>
        <w:rPr>
          <w:rFonts w:asciiTheme="minorEastAsia" w:eastAsiaTheme="minorEastAsia" w:hAnsiTheme="minorEastAsia"/>
          <w:b/>
          <w:color w:val="000000"/>
          <w:sz w:val="21"/>
          <w:szCs w:val="21"/>
        </w:rPr>
      </w:pPr>
    </w:p>
    <w:p w14:paraId="6EA57078" w14:textId="77777777" w:rsidR="00556A44" w:rsidRPr="00DB75D5" w:rsidRDefault="00556A44" w:rsidP="001B2391">
      <w:pPr>
        <w:snapToGrid w:val="0"/>
        <w:spacing w:line="276" w:lineRule="auto"/>
        <w:ind w:firstLineChars="160" w:firstLine="336"/>
        <w:rPr>
          <w:rFonts w:asciiTheme="minorEastAsia" w:eastAsiaTheme="minorEastAsia" w:hAnsiTheme="minorEastAsia"/>
          <w:color w:val="000000"/>
          <w:sz w:val="21"/>
          <w:szCs w:val="21"/>
        </w:rPr>
      </w:pPr>
    </w:p>
    <w:bookmarkEnd w:id="2"/>
    <w:bookmarkEnd w:id="3"/>
    <w:bookmarkEnd w:id="4"/>
    <w:p w14:paraId="5BD89D1C" w14:textId="0281BD1F" w:rsidR="00556A44" w:rsidRPr="00DB75D5" w:rsidRDefault="00DB75D5" w:rsidP="001B2391">
      <w:pPr>
        <w:pStyle w:val="a9"/>
        <w:snapToGrid w:val="0"/>
        <w:spacing w:line="276" w:lineRule="auto"/>
        <w:ind w:firstLineChars="0" w:firstLine="0"/>
        <w:textAlignment w:val="auto"/>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lang w:eastAsia="zh-CN"/>
        </w:rPr>
        <w:t>十</w:t>
      </w:r>
      <w:r w:rsidR="00556A44" w:rsidRPr="00DB75D5">
        <w:rPr>
          <w:rFonts w:asciiTheme="minorEastAsia" w:eastAsiaTheme="minorEastAsia" w:hAnsiTheme="minorEastAsia" w:hint="eastAsia"/>
          <w:b/>
          <w:color w:val="000000"/>
          <w:sz w:val="21"/>
          <w:szCs w:val="21"/>
        </w:rPr>
        <w:t>、双方责任</w:t>
      </w:r>
    </w:p>
    <w:p w14:paraId="128E3F1A" w14:textId="77777777" w:rsidR="00DB75D5" w:rsidRDefault="00E5463F"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乙方须具备冷冻品所需的仓储冷库。</w:t>
      </w:r>
    </w:p>
    <w:p w14:paraId="1E1ED861" w14:textId="77777777" w:rsidR="00DB75D5" w:rsidRDefault="00556A44"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应充分做好工作人员的培训、教育工作，严格遵守甲方的各项规定。乙方指派的配送专员，必须持有效的健康证、穿着便于辨认的工衣和配戴胸卡。配送专员必须遵纪守法、品行良好，无违法犯罪记录，在院内活动必须严格遵守医院各项规章制度，不得做出有损甲方形象和利益的事情。</w:t>
      </w:r>
    </w:p>
    <w:p w14:paraId="52FCD493" w14:textId="77777777" w:rsidR="00DB75D5" w:rsidRDefault="009776D5"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w:t>
      </w:r>
      <w:r w:rsidR="00C374A1" w:rsidRPr="00DB75D5">
        <w:rPr>
          <w:rFonts w:asciiTheme="minorEastAsia" w:eastAsiaTheme="minorEastAsia" w:hAnsiTheme="minorEastAsia" w:hint="eastAsia"/>
          <w:color w:val="000000"/>
          <w:sz w:val="21"/>
          <w:szCs w:val="21"/>
        </w:rPr>
        <w:t>应积极配合</w:t>
      </w:r>
      <w:r w:rsidRPr="00DB75D5">
        <w:rPr>
          <w:rFonts w:asciiTheme="minorEastAsia" w:eastAsiaTheme="minorEastAsia" w:hAnsiTheme="minorEastAsia" w:hint="eastAsia"/>
          <w:color w:val="000000"/>
          <w:sz w:val="21"/>
          <w:szCs w:val="21"/>
        </w:rPr>
        <w:t>甲方</w:t>
      </w:r>
      <w:r w:rsidR="00C374A1" w:rsidRPr="00DB75D5">
        <w:rPr>
          <w:rFonts w:asciiTheme="minorEastAsia" w:eastAsiaTheme="minorEastAsia" w:hAnsiTheme="minorEastAsia" w:hint="eastAsia"/>
          <w:color w:val="000000"/>
          <w:sz w:val="21"/>
          <w:szCs w:val="21"/>
        </w:rPr>
        <w:t>相关业务，包括但不限于按时提供报价、盖章的考核表、发票等情况。</w:t>
      </w:r>
    </w:p>
    <w:p w14:paraId="49CE637A" w14:textId="77777777" w:rsidR="00DB75D5" w:rsidRDefault="00436429"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如乙方员工在工作中失误给甲方造成损失，乙方应承担责任并赔偿损失，赔偿金额可从未支付货款中扣减。</w:t>
      </w:r>
    </w:p>
    <w:p w14:paraId="163323E4" w14:textId="77777777" w:rsidR="00DB75D5" w:rsidRDefault="00556A44"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乙方不得将中标项目转包、分包，否则甲方有权单方终止合同，由此产生的一切经济损失由乙方自行承担。</w:t>
      </w:r>
      <w:r w:rsidR="00C374A1" w:rsidRPr="00DB75D5">
        <w:rPr>
          <w:rFonts w:asciiTheme="minorEastAsia" w:eastAsiaTheme="minorEastAsia" w:hAnsiTheme="minorEastAsia" w:hint="eastAsia"/>
          <w:color w:val="000000"/>
          <w:sz w:val="21"/>
          <w:szCs w:val="21"/>
        </w:rPr>
        <w:t>同时，</w:t>
      </w:r>
      <w:r w:rsidR="009776D5" w:rsidRPr="00DB75D5">
        <w:rPr>
          <w:rFonts w:asciiTheme="minorEastAsia" w:eastAsiaTheme="minorEastAsia" w:hAnsiTheme="minorEastAsia" w:hint="eastAsia"/>
          <w:color w:val="000000"/>
          <w:sz w:val="21"/>
          <w:szCs w:val="21"/>
        </w:rPr>
        <w:t>乙方</w:t>
      </w:r>
      <w:r w:rsidR="00C374A1" w:rsidRPr="00DB75D5">
        <w:rPr>
          <w:rFonts w:asciiTheme="minorEastAsia" w:eastAsiaTheme="minorEastAsia" w:hAnsiTheme="minorEastAsia" w:hint="eastAsia"/>
          <w:color w:val="000000"/>
          <w:sz w:val="21"/>
          <w:szCs w:val="21"/>
        </w:rPr>
        <w:t>的相关人员（含管理人员、配送人员等）应提供</w:t>
      </w:r>
      <w:r w:rsidR="009776D5" w:rsidRPr="00DB75D5">
        <w:rPr>
          <w:rFonts w:asciiTheme="minorEastAsia" w:eastAsiaTheme="minorEastAsia" w:hAnsiTheme="minorEastAsia" w:hint="eastAsia"/>
          <w:color w:val="000000"/>
          <w:sz w:val="21"/>
          <w:szCs w:val="21"/>
        </w:rPr>
        <w:t>乙方</w:t>
      </w:r>
      <w:r w:rsidR="00C374A1" w:rsidRPr="00DB75D5">
        <w:rPr>
          <w:rFonts w:asciiTheme="minorEastAsia" w:eastAsiaTheme="minorEastAsia" w:hAnsiTheme="minorEastAsia" w:hint="eastAsia"/>
          <w:color w:val="000000"/>
          <w:sz w:val="21"/>
          <w:szCs w:val="21"/>
        </w:rPr>
        <w:t>为其购买的社保证明或相关雇佣证明材料。</w:t>
      </w:r>
    </w:p>
    <w:p w14:paraId="00273E69" w14:textId="77777777" w:rsidR="00DB75D5" w:rsidRDefault="00556A44"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color w:val="000000"/>
          <w:sz w:val="21"/>
          <w:szCs w:val="21"/>
        </w:rPr>
        <w:t>甲方按</w:t>
      </w:r>
      <w:r w:rsidRPr="00DB75D5">
        <w:rPr>
          <w:rFonts w:asciiTheme="minorEastAsia" w:eastAsiaTheme="minorEastAsia" w:hAnsiTheme="minorEastAsia" w:hint="eastAsia"/>
          <w:color w:val="000000"/>
          <w:sz w:val="21"/>
          <w:szCs w:val="21"/>
        </w:rPr>
        <w:t>合同“附件三：产品验收标准”</w:t>
      </w:r>
      <w:r w:rsidRPr="00DB75D5">
        <w:rPr>
          <w:rFonts w:asciiTheme="minorEastAsia" w:eastAsiaTheme="minorEastAsia" w:hAnsiTheme="minorEastAsia"/>
          <w:color w:val="000000"/>
          <w:sz w:val="21"/>
          <w:szCs w:val="21"/>
        </w:rPr>
        <w:t>对</w:t>
      </w:r>
      <w:r w:rsidRPr="00DB75D5">
        <w:rPr>
          <w:rFonts w:asciiTheme="minorEastAsia" w:eastAsiaTheme="minorEastAsia" w:hAnsiTheme="minorEastAsia" w:hint="eastAsia"/>
          <w:color w:val="000000"/>
          <w:sz w:val="21"/>
          <w:szCs w:val="21"/>
        </w:rPr>
        <w:t>货物</w:t>
      </w:r>
      <w:r w:rsidRPr="00DB75D5">
        <w:rPr>
          <w:rFonts w:asciiTheme="minorEastAsia" w:eastAsiaTheme="minorEastAsia" w:hAnsiTheme="minorEastAsia"/>
          <w:color w:val="000000"/>
          <w:sz w:val="21"/>
          <w:szCs w:val="21"/>
        </w:rPr>
        <w:t>进行验收，对不符合规格要求的</w:t>
      </w:r>
      <w:r w:rsidRPr="00DB75D5">
        <w:rPr>
          <w:rFonts w:asciiTheme="minorEastAsia" w:eastAsiaTheme="minorEastAsia" w:hAnsiTheme="minorEastAsia" w:hint="eastAsia"/>
          <w:color w:val="000000"/>
          <w:sz w:val="21"/>
          <w:szCs w:val="21"/>
        </w:rPr>
        <w:t>物</w:t>
      </w:r>
      <w:r w:rsidRPr="00DB75D5">
        <w:rPr>
          <w:rFonts w:asciiTheme="minorEastAsia" w:eastAsiaTheme="minorEastAsia" w:hAnsiTheme="minorEastAsia"/>
          <w:color w:val="000000"/>
          <w:sz w:val="21"/>
          <w:szCs w:val="21"/>
        </w:rPr>
        <w:t>品，</w:t>
      </w:r>
      <w:r w:rsidRPr="00DB75D5">
        <w:rPr>
          <w:rFonts w:asciiTheme="minorEastAsia" w:eastAsiaTheme="minorEastAsia" w:hAnsiTheme="minorEastAsia" w:hint="eastAsia"/>
          <w:color w:val="000000"/>
          <w:sz w:val="21"/>
          <w:szCs w:val="21"/>
        </w:rPr>
        <w:t>乙方</w:t>
      </w:r>
      <w:r w:rsidRPr="00DB75D5">
        <w:rPr>
          <w:rFonts w:asciiTheme="minorEastAsia" w:eastAsiaTheme="minorEastAsia" w:hAnsiTheme="minorEastAsia"/>
          <w:color w:val="000000"/>
          <w:sz w:val="21"/>
          <w:szCs w:val="21"/>
        </w:rPr>
        <w:t>必须无条件退货</w:t>
      </w:r>
      <w:r w:rsidRPr="00DB75D5">
        <w:rPr>
          <w:rFonts w:asciiTheme="minorEastAsia" w:eastAsiaTheme="minorEastAsia" w:hAnsiTheme="minorEastAsia" w:hint="eastAsia"/>
          <w:color w:val="000000"/>
          <w:sz w:val="21"/>
          <w:szCs w:val="21"/>
        </w:rPr>
        <w:t>。</w:t>
      </w:r>
    </w:p>
    <w:p w14:paraId="57F82E5E" w14:textId="77777777" w:rsidR="00DB75D5" w:rsidRDefault="00556A44"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color w:val="000000"/>
          <w:sz w:val="21"/>
          <w:szCs w:val="21"/>
        </w:rPr>
        <w:t>乙方除不可抗力</w:t>
      </w:r>
      <w:r w:rsidRPr="00DB75D5">
        <w:rPr>
          <w:rFonts w:asciiTheme="minorEastAsia" w:eastAsiaTheme="minorEastAsia" w:hAnsiTheme="minorEastAsia" w:hint="eastAsia"/>
          <w:color w:val="000000"/>
          <w:sz w:val="21"/>
          <w:szCs w:val="21"/>
        </w:rPr>
        <w:t>外</w:t>
      </w:r>
      <w:r w:rsidRPr="00DB75D5">
        <w:rPr>
          <w:rFonts w:asciiTheme="minorEastAsia" w:eastAsiaTheme="minorEastAsia" w:hAnsiTheme="minorEastAsia"/>
          <w:color w:val="000000"/>
          <w:sz w:val="21"/>
          <w:szCs w:val="21"/>
        </w:rPr>
        <w:t>，不得因其他任何理由延迟送货。甲方如遇特殊情况需推迟送货，应提前通知乙方。因乙方原因延误交货日期的（</w:t>
      </w:r>
      <w:r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color w:val="000000"/>
          <w:sz w:val="21"/>
          <w:szCs w:val="21"/>
        </w:rPr>
        <w:t>要求推迟的除外），甲方有权自行采购，并由乙方承担由此产生的一切损失和费用</w:t>
      </w:r>
      <w:r w:rsidRPr="00DB75D5">
        <w:rPr>
          <w:rFonts w:asciiTheme="minorEastAsia" w:eastAsiaTheme="minorEastAsia" w:hAnsiTheme="minorEastAsia" w:hint="eastAsia"/>
          <w:color w:val="000000"/>
          <w:sz w:val="21"/>
          <w:szCs w:val="21"/>
        </w:rPr>
        <w:t>（包括直接经济损失和间接经济损失）</w:t>
      </w:r>
      <w:r w:rsidRPr="00DB75D5">
        <w:rPr>
          <w:rFonts w:asciiTheme="minorEastAsia" w:eastAsiaTheme="minorEastAsia" w:hAnsiTheme="minorEastAsia"/>
          <w:color w:val="000000"/>
          <w:sz w:val="21"/>
          <w:szCs w:val="21"/>
        </w:rPr>
        <w:t>。</w:t>
      </w:r>
    </w:p>
    <w:p w14:paraId="0D10B3CE" w14:textId="451BD647" w:rsidR="00556A44" w:rsidRPr="00DB75D5" w:rsidRDefault="00556A44" w:rsidP="00DB75D5">
      <w:pPr>
        <w:pStyle w:val="a9"/>
        <w:numPr>
          <w:ilvl w:val="0"/>
          <w:numId w:val="26"/>
        </w:numPr>
        <w:adjustRightInd/>
        <w:spacing w:line="276" w:lineRule="auto"/>
        <w:ind w:firstLineChars="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乙方在合同期内有下列现象之一，视为违约：</w:t>
      </w:r>
    </w:p>
    <w:p w14:paraId="28DDE113" w14:textId="77777777" w:rsidR="00232722" w:rsidRDefault="00556A44" w:rsidP="00232722">
      <w:pPr>
        <w:pStyle w:val="a9"/>
        <w:numPr>
          <w:ilvl w:val="0"/>
          <w:numId w:val="28"/>
        </w:numPr>
        <w:adjustRightInd/>
        <w:spacing w:line="276" w:lineRule="auto"/>
        <w:ind w:firstLineChars="0"/>
        <w:textAlignment w:val="auto"/>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未能履行合同所规定的事项的；</w:t>
      </w:r>
    </w:p>
    <w:p w14:paraId="21732E02" w14:textId="77777777" w:rsidR="00232722" w:rsidRDefault="00556A44" w:rsidP="00232722">
      <w:pPr>
        <w:pStyle w:val="a9"/>
        <w:numPr>
          <w:ilvl w:val="0"/>
          <w:numId w:val="28"/>
        </w:numPr>
        <w:adjustRightInd/>
        <w:spacing w:line="276" w:lineRule="auto"/>
        <w:ind w:firstLineChars="0"/>
        <w:textAlignment w:val="auto"/>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乙方签订合同后不能如期供应产品的；</w:t>
      </w:r>
    </w:p>
    <w:p w14:paraId="5DEDDFB2" w14:textId="77777777" w:rsidR="00232722" w:rsidRDefault="00556A44" w:rsidP="00232722">
      <w:pPr>
        <w:pStyle w:val="a9"/>
        <w:numPr>
          <w:ilvl w:val="0"/>
          <w:numId w:val="28"/>
        </w:numPr>
        <w:adjustRightInd/>
        <w:spacing w:line="276" w:lineRule="auto"/>
        <w:ind w:firstLineChars="0"/>
        <w:textAlignment w:val="auto"/>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乙方擅自将项目转包或分包；</w:t>
      </w:r>
    </w:p>
    <w:p w14:paraId="29400CC8" w14:textId="762E011E" w:rsidR="00556A44" w:rsidRPr="00232722" w:rsidRDefault="00556A44" w:rsidP="00232722">
      <w:pPr>
        <w:pStyle w:val="a9"/>
        <w:numPr>
          <w:ilvl w:val="0"/>
          <w:numId w:val="28"/>
        </w:numPr>
        <w:adjustRightInd/>
        <w:spacing w:line="276" w:lineRule="auto"/>
        <w:ind w:firstLineChars="0"/>
        <w:textAlignment w:val="auto"/>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出现安全（监管和产品卫生）事故的。</w:t>
      </w:r>
    </w:p>
    <w:p w14:paraId="3BDA4CAF" w14:textId="77777777" w:rsidR="00232722" w:rsidRPr="00232722" w:rsidRDefault="00556A44" w:rsidP="00232722">
      <w:pPr>
        <w:pStyle w:val="a9"/>
        <w:spacing w:line="276" w:lineRule="auto"/>
        <w:ind w:left="840" w:firstLineChars="0" w:firstLine="0"/>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对于乙方的上述违约情形，甲方有权没收乙方的履约保证金，且乙方还须承担因此产生的一切损失和费用。</w:t>
      </w:r>
    </w:p>
    <w:p w14:paraId="0A1E5E0E" w14:textId="77777777" w:rsidR="00232722" w:rsidRPr="00232722" w:rsidRDefault="009776D5" w:rsidP="00232722">
      <w:pPr>
        <w:pStyle w:val="a9"/>
        <w:numPr>
          <w:ilvl w:val="0"/>
          <w:numId w:val="26"/>
        </w:numPr>
        <w:spacing w:line="276" w:lineRule="auto"/>
        <w:ind w:firstLineChars="0"/>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乙方</w:t>
      </w:r>
      <w:r w:rsidR="00C374A1" w:rsidRPr="00232722">
        <w:rPr>
          <w:rFonts w:asciiTheme="minorEastAsia" w:eastAsiaTheme="minorEastAsia" w:hAnsiTheme="minorEastAsia" w:hint="eastAsia"/>
          <w:color w:val="000000"/>
          <w:sz w:val="21"/>
          <w:szCs w:val="21"/>
        </w:rPr>
        <w:t>不得擅自变更投标货品包括品种、品牌（如有）、品名、产地、包装、规格等，必须严格按</w:t>
      </w:r>
      <w:r w:rsidRPr="00232722">
        <w:rPr>
          <w:rFonts w:asciiTheme="minorEastAsia" w:eastAsiaTheme="minorEastAsia" w:hAnsiTheme="minorEastAsia" w:hint="eastAsia"/>
          <w:color w:val="000000"/>
          <w:sz w:val="21"/>
          <w:szCs w:val="21"/>
        </w:rPr>
        <w:t>甲方</w:t>
      </w:r>
      <w:r w:rsidR="00C374A1" w:rsidRPr="00232722">
        <w:rPr>
          <w:rFonts w:asciiTheme="minorEastAsia" w:eastAsiaTheme="minorEastAsia" w:hAnsiTheme="minorEastAsia" w:hint="eastAsia"/>
          <w:color w:val="000000"/>
          <w:sz w:val="21"/>
          <w:szCs w:val="21"/>
        </w:rPr>
        <w:t>的要求供应。否则，</w:t>
      </w:r>
      <w:r w:rsidRPr="00232722">
        <w:rPr>
          <w:rFonts w:asciiTheme="minorEastAsia" w:eastAsiaTheme="minorEastAsia" w:hAnsiTheme="minorEastAsia" w:hint="eastAsia"/>
          <w:color w:val="000000"/>
          <w:sz w:val="21"/>
          <w:szCs w:val="21"/>
        </w:rPr>
        <w:t>甲方</w:t>
      </w:r>
      <w:r w:rsidR="00C374A1" w:rsidRPr="00232722">
        <w:rPr>
          <w:rFonts w:asciiTheme="minorEastAsia" w:eastAsiaTheme="minorEastAsia" w:hAnsiTheme="minorEastAsia" w:hint="eastAsia"/>
          <w:color w:val="000000"/>
          <w:sz w:val="21"/>
          <w:szCs w:val="21"/>
        </w:rPr>
        <w:t>有权拒收，由此所产生的费用由</w:t>
      </w:r>
      <w:r w:rsidR="008D1705" w:rsidRPr="00232722">
        <w:rPr>
          <w:rFonts w:asciiTheme="minorEastAsia" w:eastAsiaTheme="minorEastAsia" w:hAnsiTheme="minorEastAsia" w:hint="eastAsia"/>
          <w:color w:val="000000"/>
          <w:sz w:val="21"/>
          <w:szCs w:val="21"/>
        </w:rPr>
        <w:t>乙方</w:t>
      </w:r>
      <w:r w:rsidR="00C374A1" w:rsidRPr="00232722">
        <w:rPr>
          <w:rFonts w:asciiTheme="minorEastAsia" w:eastAsiaTheme="minorEastAsia" w:hAnsiTheme="minorEastAsia" w:hint="eastAsia"/>
          <w:color w:val="000000"/>
          <w:sz w:val="21"/>
          <w:szCs w:val="21"/>
        </w:rPr>
        <w:t>负</w:t>
      </w:r>
      <w:r w:rsidR="00C374A1" w:rsidRPr="00232722">
        <w:rPr>
          <w:rFonts w:asciiTheme="minorEastAsia" w:eastAsiaTheme="minorEastAsia" w:hAnsiTheme="minorEastAsia" w:hint="eastAsia"/>
          <w:color w:val="000000"/>
          <w:sz w:val="21"/>
          <w:szCs w:val="21"/>
        </w:rPr>
        <w:lastRenderedPageBreak/>
        <w:t>责。如因市场流通问题确实需要变更的，应事先提出书面申请（附厂家官方网站公布或厂家、广州经销商说明函等资料），并经</w:t>
      </w:r>
      <w:r w:rsidRPr="00232722">
        <w:rPr>
          <w:rFonts w:asciiTheme="minorEastAsia" w:eastAsiaTheme="minorEastAsia" w:hAnsiTheme="minorEastAsia" w:hint="eastAsia"/>
          <w:color w:val="000000"/>
          <w:sz w:val="21"/>
          <w:szCs w:val="21"/>
        </w:rPr>
        <w:t>甲方</w:t>
      </w:r>
      <w:r w:rsidR="00C374A1" w:rsidRPr="00232722">
        <w:rPr>
          <w:rFonts w:asciiTheme="minorEastAsia" w:eastAsiaTheme="minorEastAsia" w:hAnsiTheme="minorEastAsia" w:hint="eastAsia"/>
          <w:color w:val="000000"/>
          <w:sz w:val="21"/>
          <w:szCs w:val="21"/>
        </w:rPr>
        <w:t>同意后才能变更，替换的产品不得低于中标产品的质量与标准，价格不得高于中标价格。</w:t>
      </w:r>
      <w:r w:rsidR="000629A7" w:rsidRPr="00232722">
        <w:rPr>
          <w:rFonts w:asciiTheme="minorEastAsia" w:eastAsiaTheme="minorEastAsia" w:hAnsiTheme="minorEastAsia" w:hint="eastAsia"/>
          <w:color w:val="000000"/>
          <w:sz w:val="21"/>
          <w:szCs w:val="21"/>
        </w:rPr>
        <w:t>如因厂家调整产品规格或市场流通问题需要变更产品规格，中标人应事先提出书面申请，并经采购人同意后才能变更，新规格的产品价格=投标产品价格÷投标产品规格×新规格（例如投标产品肉夹馍酥皮100g/个1.5元，厂家调整产品规格为90g，则90g/个的肉夹馍酥皮价格=1.5元÷100g×90g=1.35元）。</w:t>
      </w:r>
    </w:p>
    <w:p w14:paraId="28F76FB7" w14:textId="77777777" w:rsidR="00232722" w:rsidRPr="00232722" w:rsidRDefault="00556A44" w:rsidP="00232722">
      <w:pPr>
        <w:pStyle w:val="a9"/>
        <w:numPr>
          <w:ilvl w:val="0"/>
          <w:numId w:val="26"/>
        </w:numPr>
        <w:spacing w:line="276" w:lineRule="auto"/>
        <w:ind w:firstLineChars="0"/>
        <w:rPr>
          <w:rFonts w:asciiTheme="minorEastAsia" w:eastAsiaTheme="minorEastAsia" w:hAnsiTheme="minorEastAsia"/>
          <w:color w:val="000000"/>
          <w:sz w:val="21"/>
          <w:szCs w:val="21"/>
        </w:rPr>
      </w:pPr>
      <w:r w:rsidRPr="00232722">
        <w:rPr>
          <w:rFonts w:asciiTheme="minorEastAsia" w:eastAsiaTheme="minorEastAsia" w:hAnsiTheme="minorEastAsia"/>
          <w:color w:val="000000"/>
          <w:sz w:val="21"/>
          <w:szCs w:val="21"/>
        </w:rPr>
        <w:t>对于</w:t>
      </w:r>
      <w:r w:rsidRPr="00232722">
        <w:rPr>
          <w:rFonts w:asciiTheme="minorEastAsia" w:eastAsiaTheme="minorEastAsia" w:hAnsiTheme="minorEastAsia" w:hint="eastAsia"/>
          <w:color w:val="000000"/>
          <w:sz w:val="21"/>
          <w:szCs w:val="21"/>
        </w:rPr>
        <w:t>乙方提供的</w:t>
      </w:r>
      <w:r w:rsidRPr="00232722">
        <w:rPr>
          <w:rFonts w:asciiTheme="minorEastAsia" w:eastAsiaTheme="minorEastAsia" w:hAnsiTheme="minorEastAsia"/>
          <w:color w:val="000000"/>
          <w:sz w:val="21"/>
          <w:szCs w:val="21"/>
        </w:rPr>
        <w:t>不符合质量</w:t>
      </w:r>
      <w:r w:rsidRPr="00232722">
        <w:rPr>
          <w:rFonts w:asciiTheme="minorEastAsia" w:eastAsiaTheme="minorEastAsia" w:hAnsiTheme="minorEastAsia" w:hint="eastAsia"/>
          <w:color w:val="000000"/>
          <w:sz w:val="21"/>
          <w:szCs w:val="21"/>
        </w:rPr>
        <w:t>要求</w:t>
      </w:r>
      <w:r w:rsidRPr="00232722">
        <w:rPr>
          <w:rFonts w:asciiTheme="minorEastAsia" w:eastAsiaTheme="minorEastAsia" w:hAnsiTheme="minorEastAsia"/>
          <w:color w:val="000000"/>
          <w:sz w:val="21"/>
          <w:szCs w:val="21"/>
        </w:rPr>
        <w:t>的品种</w:t>
      </w:r>
      <w:r w:rsidRPr="00232722">
        <w:rPr>
          <w:rFonts w:asciiTheme="minorEastAsia" w:eastAsiaTheme="minorEastAsia" w:hAnsiTheme="minorEastAsia" w:hint="eastAsia"/>
          <w:color w:val="000000"/>
          <w:sz w:val="21"/>
          <w:szCs w:val="21"/>
        </w:rPr>
        <w:t>，甲方</w:t>
      </w:r>
      <w:r w:rsidRPr="00232722">
        <w:rPr>
          <w:rFonts w:asciiTheme="minorEastAsia" w:eastAsiaTheme="minorEastAsia" w:hAnsiTheme="minorEastAsia"/>
          <w:color w:val="000000"/>
          <w:sz w:val="21"/>
          <w:szCs w:val="21"/>
        </w:rPr>
        <w:t>可退货或换货</w:t>
      </w:r>
      <w:r w:rsidRPr="00232722">
        <w:rPr>
          <w:rFonts w:asciiTheme="minorEastAsia" w:eastAsiaTheme="minorEastAsia" w:hAnsiTheme="minorEastAsia" w:hint="eastAsia"/>
          <w:color w:val="000000"/>
          <w:sz w:val="21"/>
          <w:szCs w:val="21"/>
        </w:rPr>
        <w:t>处理，若</w:t>
      </w:r>
      <w:r w:rsidRPr="00232722">
        <w:rPr>
          <w:rFonts w:asciiTheme="minorEastAsia" w:eastAsiaTheme="minorEastAsia" w:hAnsiTheme="minorEastAsia"/>
          <w:color w:val="000000"/>
          <w:sz w:val="21"/>
          <w:szCs w:val="21"/>
        </w:rPr>
        <w:t>由于</w:t>
      </w:r>
      <w:r w:rsidRPr="00232722">
        <w:rPr>
          <w:rFonts w:asciiTheme="minorEastAsia" w:eastAsiaTheme="minorEastAsia" w:hAnsiTheme="minorEastAsia" w:hint="eastAsia"/>
          <w:color w:val="000000"/>
          <w:sz w:val="21"/>
          <w:szCs w:val="21"/>
        </w:rPr>
        <w:t>乙方供应的</w:t>
      </w:r>
      <w:r w:rsidRPr="00232722">
        <w:rPr>
          <w:rFonts w:asciiTheme="minorEastAsia" w:eastAsiaTheme="minorEastAsia" w:hAnsiTheme="minorEastAsia"/>
          <w:color w:val="000000"/>
          <w:sz w:val="21"/>
          <w:szCs w:val="21"/>
        </w:rPr>
        <w:t>产品质量</w:t>
      </w:r>
      <w:r w:rsidRPr="00232722">
        <w:rPr>
          <w:rFonts w:asciiTheme="minorEastAsia" w:eastAsiaTheme="minorEastAsia" w:hAnsiTheme="minorEastAsia" w:hint="eastAsia"/>
          <w:color w:val="000000"/>
          <w:sz w:val="21"/>
          <w:szCs w:val="21"/>
        </w:rPr>
        <w:t>问题而引起的食物中毒或肠道病等事故事件</w:t>
      </w:r>
      <w:r w:rsidRPr="00232722">
        <w:rPr>
          <w:rFonts w:asciiTheme="minorEastAsia" w:eastAsiaTheme="minorEastAsia" w:hAnsiTheme="minorEastAsia"/>
          <w:color w:val="000000"/>
          <w:sz w:val="21"/>
          <w:szCs w:val="21"/>
        </w:rPr>
        <w:t>，</w:t>
      </w:r>
      <w:r w:rsidRPr="00232722">
        <w:rPr>
          <w:rFonts w:asciiTheme="minorEastAsia" w:eastAsiaTheme="minorEastAsia" w:hAnsiTheme="minorEastAsia" w:hint="eastAsia"/>
          <w:color w:val="000000"/>
          <w:sz w:val="21"/>
          <w:szCs w:val="21"/>
        </w:rPr>
        <w:t>经有关单位鉴定原因后，如确实为乙方提供产品之问题，乙方</w:t>
      </w:r>
      <w:r w:rsidRPr="00232722">
        <w:rPr>
          <w:rFonts w:asciiTheme="minorEastAsia" w:eastAsiaTheme="minorEastAsia" w:hAnsiTheme="minorEastAsia"/>
          <w:color w:val="000000"/>
          <w:sz w:val="21"/>
          <w:szCs w:val="21"/>
        </w:rPr>
        <w:t>须</w:t>
      </w:r>
      <w:r w:rsidRPr="00232722">
        <w:rPr>
          <w:rFonts w:asciiTheme="minorEastAsia" w:eastAsiaTheme="minorEastAsia" w:hAnsiTheme="minorEastAsia" w:hint="eastAsia"/>
          <w:color w:val="000000"/>
          <w:sz w:val="21"/>
          <w:szCs w:val="21"/>
        </w:rPr>
        <w:t>承担所有的费用（包括但不限于医药费）以及相应的民事或刑事责任，甲方还有权没收乙方的履约保证金并终止合同。</w:t>
      </w:r>
    </w:p>
    <w:p w14:paraId="7D6F728F" w14:textId="2A841A73" w:rsidR="008939AF" w:rsidRPr="00232722" w:rsidRDefault="008939AF" w:rsidP="00232722">
      <w:pPr>
        <w:pStyle w:val="a9"/>
        <w:numPr>
          <w:ilvl w:val="0"/>
          <w:numId w:val="26"/>
        </w:numPr>
        <w:spacing w:line="276" w:lineRule="auto"/>
        <w:ind w:firstLineChars="0"/>
        <w:rPr>
          <w:rFonts w:asciiTheme="minorEastAsia" w:eastAsiaTheme="minorEastAsia" w:hAnsiTheme="minorEastAsia"/>
          <w:color w:val="000000"/>
          <w:sz w:val="21"/>
          <w:szCs w:val="21"/>
        </w:rPr>
      </w:pPr>
      <w:r w:rsidRPr="00232722">
        <w:rPr>
          <w:rFonts w:asciiTheme="minorEastAsia" w:eastAsiaTheme="minorEastAsia" w:hAnsiTheme="minorEastAsia" w:hint="eastAsia"/>
          <w:color w:val="000000"/>
          <w:sz w:val="21"/>
          <w:szCs w:val="21"/>
        </w:rPr>
        <w:t>如</w:t>
      </w:r>
      <w:r w:rsidR="009776D5" w:rsidRPr="00232722">
        <w:rPr>
          <w:rFonts w:asciiTheme="minorEastAsia" w:eastAsiaTheme="minorEastAsia" w:hAnsiTheme="minorEastAsia" w:hint="eastAsia"/>
          <w:color w:val="000000"/>
          <w:sz w:val="21"/>
          <w:szCs w:val="21"/>
        </w:rPr>
        <w:t>乙方</w:t>
      </w:r>
      <w:r w:rsidRPr="00232722">
        <w:rPr>
          <w:rFonts w:asciiTheme="minorEastAsia" w:eastAsiaTheme="minorEastAsia" w:hAnsiTheme="minorEastAsia" w:hint="eastAsia"/>
          <w:color w:val="000000"/>
          <w:sz w:val="21"/>
          <w:szCs w:val="21"/>
        </w:rPr>
        <w:t>因不可抗力因素必须中途终止合约时，应及时函请同意解约，</w:t>
      </w:r>
      <w:r w:rsidR="009776D5" w:rsidRPr="00232722">
        <w:rPr>
          <w:rFonts w:asciiTheme="minorEastAsia" w:eastAsiaTheme="minorEastAsia" w:hAnsiTheme="minorEastAsia" w:hint="eastAsia"/>
          <w:color w:val="000000"/>
          <w:sz w:val="21"/>
          <w:szCs w:val="21"/>
        </w:rPr>
        <w:t>甲方</w:t>
      </w:r>
      <w:r w:rsidRPr="00232722">
        <w:rPr>
          <w:rFonts w:asciiTheme="minorEastAsia" w:eastAsiaTheme="minorEastAsia" w:hAnsiTheme="minorEastAsia" w:hint="eastAsia"/>
          <w:color w:val="000000"/>
          <w:sz w:val="21"/>
          <w:szCs w:val="21"/>
        </w:rPr>
        <w:t>同意解约时，结清全部货款</w:t>
      </w:r>
      <w:r w:rsidRPr="00232722">
        <w:rPr>
          <w:rFonts w:asciiTheme="minorEastAsia" w:eastAsiaTheme="minorEastAsia" w:hAnsiTheme="minorEastAsia" w:hint="eastAsia"/>
          <w:color w:val="000000"/>
          <w:sz w:val="21"/>
          <w:szCs w:val="21"/>
          <w:lang w:eastAsia="zh-CN"/>
        </w:rPr>
        <w:t>，</w:t>
      </w:r>
      <w:r w:rsidRPr="00232722">
        <w:rPr>
          <w:rFonts w:asciiTheme="minorEastAsia" w:eastAsiaTheme="minorEastAsia" w:hAnsiTheme="minorEastAsia" w:hint="eastAsia"/>
          <w:color w:val="000000"/>
          <w:sz w:val="21"/>
          <w:szCs w:val="21"/>
        </w:rPr>
        <w:t>履约保证金给予无息退回。除此因素之外</w:t>
      </w:r>
      <w:r w:rsidR="009776D5" w:rsidRPr="00232722">
        <w:rPr>
          <w:rFonts w:asciiTheme="minorEastAsia" w:eastAsiaTheme="minorEastAsia" w:hAnsiTheme="minorEastAsia" w:hint="eastAsia"/>
          <w:color w:val="000000"/>
          <w:sz w:val="21"/>
          <w:szCs w:val="21"/>
        </w:rPr>
        <w:t>乙方</w:t>
      </w:r>
      <w:r w:rsidRPr="00232722">
        <w:rPr>
          <w:rFonts w:asciiTheme="minorEastAsia" w:eastAsiaTheme="minorEastAsia" w:hAnsiTheme="minorEastAsia" w:hint="eastAsia"/>
          <w:color w:val="000000"/>
          <w:sz w:val="21"/>
          <w:szCs w:val="21"/>
        </w:rPr>
        <w:t>无故停止、中断、持续间断供货时，所有未结货款甲方有权不再进行结算及支付，且不退回乙方的履约保证金，</w:t>
      </w:r>
      <w:r w:rsidR="009776D5" w:rsidRPr="00232722">
        <w:rPr>
          <w:rFonts w:asciiTheme="minorEastAsia" w:eastAsiaTheme="minorEastAsia" w:hAnsiTheme="minorEastAsia" w:hint="eastAsia"/>
          <w:color w:val="000000"/>
          <w:sz w:val="21"/>
          <w:szCs w:val="21"/>
        </w:rPr>
        <w:t>乙方</w:t>
      </w:r>
      <w:r w:rsidRPr="00232722">
        <w:rPr>
          <w:rFonts w:asciiTheme="minorEastAsia" w:eastAsiaTheme="minorEastAsia" w:hAnsiTheme="minorEastAsia" w:hint="eastAsia"/>
          <w:color w:val="000000"/>
          <w:sz w:val="21"/>
          <w:szCs w:val="21"/>
        </w:rPr>
        <w:t>不得提出异议。如</w:t>
      </w:r>
      <w:r w:rsidR="009776D5" w:rsidRPr="00232722">
        <w:rPr>
          <w:rFonts w:asciiTheme="minorEastAsia" w:eastAsiaTheme="minorEastAsia" w:hAnsiTheme="minorEastAsia" w:hint="eastAsia"/>
          <w:color w:val="000000"/>
          <w:sz w:val="21"/>
          <w:szCs w:val="21"/>
        </w:rPr>
        <w:t>乙方</w:t>
      </w:r>
      <w:r w:rsidRPr="00232722">
        <w:rPr>
          <w:rFonts w:asciiTheme="minorEastAsia" w:eastAsiaTheme="minorEastAsia" w:hAnsiTheme="minorEastAsia" w:hint="eastAsia"/>
          <w:color w:val="000000"/>
          <w:sz w:val="21"/>
          <w:szCs w:val="21"/>
        </w:rPr>
        <w:t>确有因素需中途终止合约，应提前4个月发函商请，</w:t>
      </w:r>
      <w:r w:rsidR="009776D5" w:rsidRPr="00232722">
        <w:rPr>
          <w:rFonts w:asciiTheme="minorEastAsia" w:eastAsiaTheme="minorEastAsia" w:hAnsiTheme="minorEastAsia" w:hint="eastAsia"/>
          <w:color w:val="000000"/>
          <w:sz w:val="21"/>
          <w:szCs w:val="21"/>
        </w:rPr>
        <w:t>甲方</w:t>
      </w:r>
      <w:r w:rsidRPr="00232722">
        <w:rPr>
          <w:rFonts w:asciiTheme="minorEastAsia" w:eastAsiaTheme="minorEastAsia" w:hAnsiTheme="minorEastAsia" w:hint="eastAsia"/>
          <w:color w:val="000000"/>
          <w:sz w:val="21"/>
          <w:szCs w:val="21"/>
        </w:rPr>
        <w:t>有权追究</w:t>
      </w:r>
      <w:r w:rsidR="009776D5" w:rsidRPr="00232722">
        <w:rPr>
          <w:rFonts w:asciiTheme="minorEastAsia" w:eastAsiaTheme="minorEastAsia" w:hAnsiTheme="minorEastAsia" w:hint="eastAsia"/>
          <w:color w:val="000000"/>
          <w:sz w:val="21"/>
          <w:szCs w:val="21"/>
        </w:rPr>
        <w:t>乙方</w:t>
      </w:r>
      <w:r w:rsidRPr="00232722">
        <w:rPr>
          <w:rFonts w:asciiTheme="minorEastAsia" w:eastAsiaTheme="minorEastAsia" w:hAnsiTheme="minorEastAsia" w:hint="eastAsia"/>
          <w:color w:val="000000"/>
          <w:sz w:val="21"/>
          <w:szCs w:val="21"/>
        </w:rPr>
        <w:t>违约责任。</w:t>
      </w:r>
    </w:p>
    <w:p w14:paraId="64DEE910" w14:textId="77777777" w:rsidR="00556A44" w:rsidRPr="00DB75D5" w:rsidRDefault="00556A44" w:rsidP="001B2391">
      <w:pPr>
        <w:spacing w:line="276" w:lineRule="auto"/>
        <w:ind w:left="840"/>
        <w:rPr>
          <w:rFonts w:asciiTheme="minorEastAsia" w:eastAsiaTheme="minorEastAsia" w:hAnsiTheme="minorEastAsia"/>
          <w:color w:val="000000"/>
          <w:sz w:val="21"/>
          <w:szCs w:val="21"/>
        </w:rPr>
      </w:pPr>
    </w:p>
    <w:p w14:paraId="569FFAC1" w14:textId="4640FFDD"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一</w:t>
      </w:r>
      <w:r w:rsidRPr="00DB75D5">
        <w:rPr>
          <w:rFonts w:asciiTheme="minorEastAsia" w:eastAsiaTheme="minorEastAsia" w:hAnsiTheme="minorEastAsia" w:hint="eastAsia"/>
          <w:b/>
          <w:color w:val="000000"/>
          <w:sz w:val="21"/>
          <w:szCs w:val="21"/>
        </w:rPr>
        <w:t>、保密条款</w:t>
      </w:r>
    </w:p>
    <w:p w14:paraId="5263A630" w14:textId="77777777" w:rsidR="00556A44" w:rsidRPr="00DB75D5" w:rsidRDefault="00556A44" w:rsidP="001B2391">
      <w:pPr>
        <w:spacing w:line="276" w:lineRule="auto"/>
        <w:ind w:firstLineChars="164" w:firstLine="344"/>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乙方在实施产品供货期间，不得将供货的实际数量及供货地点泄露给其他企业或者个人，乙方必须指派相对固定的</w:t>
      </w:r>
      <w:r w:rsidRPr="00DB75D5">
        <w:rPr>
          <w:rFonts w:asciiTheme="minorEastAsia" w:eastAsiaTheme="minorEastAsia" w:hAnsiTheme="minorEastAsia"/>
          <w:color w:val="000000"/>
          <w:sz w:val="21"/>
          <w:szCs w:val="21"/>
        </w:rPr>
        <w:t>配送</w:t>
      </w:r>
      <w:r w:rsidRPr="00DB75D5">
        <w:rPr>
          <w:rFonts w:asciiTheme="minorEastAsia" w:eastAsiaTheme="minorEastAsia" w:hAnsiTheme="minorEastAsia" w:hint="eastAsia"/>
          <w:color w:val="000000"/>
          <w:sz w:val="21"/>
          <w:szCs w:val="21"/>
        </w:rPr>
        <w:t>人员（必须持有效的健康证）完成产品配送服务，产品配送人员必须遵纪守法、品行良好，无违法犯罪记录。</w:t>
      </w:r>
    </w:p>
    <w:p w14:paraId="53EB64BD" w14:textId="77777777" w:rsidR="00556A44" w:rsidRPr="00DB75D5" w:rsidRDefault="00556A44" w:rsidP="001B2391">
      <w:pPr>
        <w:widowControl/>
        <w:spacing w:line="276" w:lineRule="auto"/>
        <w:ind w:left="780"/>
        <w:jc w:val="left"/>
        <w:rPr>
          <w:rFonts w:asciiTheme="minorEastAsia" w:eastAsiaTheme="minorEastAsia" w:hAnsiTheme="minorEastAsia"/>
          <w:color w:val="000000"/>
          <w:sz w:val="21"/>
          <w:szCs w:val="21"/>
        </w:rPr>
      </w:pPr>
    </w:p>
    <w:p w14:paraId="088496AF" w14:textId="354A3301" w:rsidR="00556A44" w:rsidRPr="00DB75D5" w:rsidRDefault="00556A44" w:rsidP="001B2391">
      <w:pPr>
        <w:widowControl/>
        <w:shd w:val="clear" w:color="auto" w:fill="FFFFFF"/>
        <w:spacing w:line="276" w:lineRule="auto"/>
        <w:jc w:val="left"/>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二</w:t>
      </w:r>
      <w:r w:rsidRPr="00DB75D5">
        <w:rPr>
          <w:rFonts w:asciiTheme="minorEastAsia" w:eastAsiaTheme="minorEastAsia" w:hAnsiTheme="minorEastAsia" w:hint="eastAsia"/>
          <w:b/>
          <w:color w:val="000000"/>
          <w:sz w:val="21"/>
          <w:szCs w:val="21"/>
        </w:rPr>
        <w:t>、合同纠纷</w:t>
      </w:r>
    </w:p>
    <w:p w14:paraId="39A66103" w14:textId="24EA42D2" w:rsidR="00556A44" w:rsidRPr="00DB75D5" w:rsidRDefault="00D13F20" w:rsidP="001B2391">
      <w:pPr>
        <w:widowControl/>
        <w:shd w:val="clear" w:color="auto" w:fill="FFFFFF"/>
        <w:spacing w:line="276" w:lineRule="auto"/>
        <w:ind w:firstLine="360"/>
        <w:jc w:val="left"/>
        <w:rPr>
          <w:rFonts w:asciiTheme="minorEastAsia" w:eastAsiaTheme="minorEastAsia" w:hAnsiTheme="minorEastAsia"/>
          <w:b/>
          <w:color w:val="000000"/>
          <w:sz w:val="21"/>
          <w:szCs w:val="21"/>
        </w:rPr>
      </w:pPr>
      <w:r w:rsidRPr="00DB75D5">
        <w:rPr>
          <w:rFonts w:asciiTheme="minorEastAsia" w:eastAsiaTheme="minorEastAsia" w:hAnsiTheme="minorEastAsia" w:hint="eastAsia"/>
          <w:color w:val="000000"/>
          <w:sz w:val="21"/>
          <w:szCs w:val="21"/>
        </w:rPr>
        <w:t>在本合同执行过程中，双方须严格遵守国家有关法规、法令和政策，发生任何纠纷时双方应通过友好协商解决，如果无法达成协议，所发生的纠纷将被提交甲方所在地的人民法院解决。</w:t>
      </w:r>
    </w:p>
    <w:p w14:paraId="3EE47A1F" w14:textId="09F5B936" w:rsidR="00556A44" w:rsidRPr="00DB75D5" w:rsidRDefault="00556A44" w:rsidP="001B2391">
      <w:pPr>
        <w:snapToGrid w:val="0"/>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三</w:t>
      </w:r>
      <w:r w:rsidRPr="00DB75D5">
        <w:rPr>
          <w:rFonts w:asciiTheme="minorEastAsia" w:eastAsiaTheme="minorEastAsia" w:hAnsiTheme="minorEastAsia" w:hint="eastAsia"/>
          <w:b/>
          <w:color w:val="000000"/>
          <w:sz w:val="21"/>
          <w:szCs w:val="21"/>
        </w:rPr>
        <w:t>、不可抗力</w:t>
      </w:r>
    </w:p>
    <w:p w14:paraId="5E2DBC6B" w14:textId="77777777" w:rsidR="00556A44" w:rsidRPr="00DB75D5" w:rsidRDefault="00556A44" w:rsidP="001B2391">
      <w:pPr>
        <w:snapToGrid w:val="0"/>
        <w:spacing w:line="276" w:lineRule="auto"/>
        <w:ind w:leftChars="1" w:left="2"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一方由于不可抗力的原因不能履行合同时，应及时向对方书面通报不能履行或不能完全履行的理由，在取得有关权威部门的证明以后，允许延期履行、部分履行或者不履行合同，并根据情况可部分或全部免予承担违约责任。</w:t>
      </w:r>
    </w:p>
    <w:p w14:paraId="1BA247D0" w14:textId="77777777" w:rsidR="00556A44" w:rsidRPr="00DB75D5" w:rsidRDefault="00556A44" w:rsidP="001B2391">
      <w:pPr>
        <w:snapToGrid w:val="0"/>
        <w:spacing w:line="276" w:lineRule="auto"/>
        <w:ind w:leftChars="1" w:left="2" w:firstLineChars="150" w:firstLine="315"/>
        <w:rPr>
          <w:rFonts w:asciiTheme="minorEastAsia" w:eastAsiaTheme="minorEastAsia" w:hAnsiTheme="minorEastAsia"/>
          <w:color w:val="000000"/>
          <w:sz w:val="21"/>
          <w:szCs w:val="21"/>
        </w:rPr>
      </w:pPr>
    </w:p>
    <w:p w14:paraId="3BA9C277" w14:textId="4AA525FE" w:rsidR="00556A44" w:rsidRPr="00DB75D5" w:rsidRDefault="00556A44" w:rsidP="001B2391">
      <w:pPr>
        <w:snapToGrid w:val="0"/>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四</w:t>
      </w:r>
      <w:r w:rsidRPr="00DB75D5">
        <w:rPr>
          <w:rFonts w:asciiTheme="minorEastAsia" w:eastAsiaTheme="minorEastAsia" w:hAnsiTheme="minorEastAsia" w:hint="eastAsia"/>
          <w:b/>
          <w:color w:val="000000"/>
          <w:sz w:val="21"/>
          <w:szCs w:val="21"/>
        </w:rPr>
        <w:t>、合同补充和修改</w:t>
      </w:r>
    </w:p>
    <w:p w14:paraId="7A962924" w14:textId="77777777" w:rsidR="00556A44" w:rsidRPr="00DB75D5" w:rsidRDefault="00556A44" w:rsidP="001B2391">
      <w:pPr>
        <w:pStyle w:val="a9"/>
        <w:adjustRightInd/>
        <w:spacing w:line="276" w:lineRule="auto"/>
        <w:ind w:left="480" w:firstLineChars="0" w:firstLine="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对合同条款作任何改动或增加补充条款，均须由甲、乙双方签订书面补充协议。</w:t>
      </w:r>
    </w:p>
    <w:p w14:paraId="6DB54914" w14:textId="77777777" w:rsidR="00556A44" w:rsidRPr="00DB75D5" w:rsidRDefault="00556A44" w:rsidP="001B2391">
      <w:pPr>
        <w:snapToGrid w:val="0"/>
        <w:spacing w:line="276" w:lineRule="auto"/>
        <w:ind w:left="1" w:firstLineChars="149" w:firstLine="313"/>
        <w:rPr>
          <w:rFonts w:asciiTheme="minorEastAsia" w:eastAsiaTheme="minorEastAsia" w:hAnsiTheme="minorEastAsia"/>
          <w:color w:val="000000"/>
          <w:sz w:val="21"/>
          <w:szCs w:val="21"/>
        </w:rPr>
      </w:pPr>
    </w:p>
    <w:p w14:paraId="5EC17FF8" w14:textId="3035A2F7" w:rsidR="00556A44" w:rsidRPr="00DB75D5" w:rsidRDefault="00556A44" w:rsidP="001B2391">
      <w:pPr>
        <w:snapToGrid w:val="0"/>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五</w:t>
      </w:r>
      <w:r w:rsidRPr="00DB75D5">
        <w:rPr>
          <w:rFonts w:asciiTheme="minorEastAsia" w:eastAsiaTheme="minorEastAsia" w:hAnsiTheme="minorEastAsia" w:hint="eastAsia"/>
          <w:b/>
          <w:color w:val="000000"/>
          <w:sz w:val="21"/>
          <w:szCs w:val="21"/>
        </w:rPr>
        <w:t>、破产终止合同</w:t>
      </w:r>
    </w:p>
    <w:p w14:paraId="4057491A" w14:textId="77777777" w:rsidR="00556A44" w:rsidRPr="00DB75D5" w:rsidRDefault="00556A44" w:rsidP="001B2391">
      <w:pPr>
        <w:spacing w:line="276" w:lineRule="auto"/>
        <w:ind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当乙方破产或关闭无履约能力时，乙方应书面通知甲方终止合同，并附相关部门的批文，在甲方知情而未收到乙方终止合同书面通知时，甲方亦可书面通知乙方终止合同。</w:t>
      </w:r>
    </w:p>
    <w:p w14:paraId="6F9C3585" w14:textId="77777777" w:rsidR="00556A44" w:rsidRPr="00DB75D5" w:rsidRDefault="00556A44" w:rsidP="001B2391">
      <w:pPr>
        <w:snapToGrid w:val="0"/>
        <w:spacing w:line="276" w:lineRule="auto"/>
        <w:ind w:firstLineChars="149" w:firstLine="313"/>
        <w:rPr>
          <w:rFonts w:asciiTheme="minorEastAsia" w:eastAsiaTheme="minorEastAsia" w:hAnsiTheme="minorEastAsia"/>
          <w:color w:val="000000"/>
          <w:sz w:val="21"/>
          <w:szCs w:val="21"/>
        </w:rPr>
      </w:pPr>
    </w:p>
    <w:p w14:paraId="56BE2FAB" w14:textId="30F58E0B" w:rsidR="00556A44" w:rsidRPr="00DB75D5" w:rsidRDefault="00556A44" w:rsidP="001B2391">
      <w:pPr>
        <w:snapToGrid w:val="0"/>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六</w:t>
      </w:r>
      <w:r w:rsidRPr="00DB75D5">
        <w:rPr>
          <w:rFonts w:asciiTheme="minorEastAsia" w:eastAsiaTheme="minorEastAsia" w:hAnsiTheme="minorEastAsia" w:hint="eastAsia"/>
          <w:b/>
          <w:color w:val="000000"/>
          <w:sz w:val="21"/>
          <w:szCs w:val="21"/>
        </w:rPr>
        <w:t>、廉政建设</w:t>
      </w:r>
    </w:p>
    <w:p w14:paraId="593792CE" w14:textId="77777777" w:rsidR="00556A44" w:rsidRPr="00DB75D5" w:rsidRDefault="00556A44" w:rsidP="001B2391">
      <w:pPr>
        <w:pStyle w:val="a9"/>
        <w:numPr>
          <w:ilvl w:val="0"/>
          <w:numId w:val="10"/>
        </w:numPr>
        <w:adjustRightInd/>
        <w:spacing w:line="276" w:lineRule="auto"/>
        <w:ind w:left="0" w:firstLine="42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甲乙双方在合同履行期间应遵守国家和政府有关廉政方面的规定和要求，禁止任</w:t>
      </w:r>
      <w:r w:rsidRPr="00DB75D5">
        <w:rPr>
          <w:rFonts w:asciiTheme="minorEastAsia" w:eastAsiaTheme="minorEastAsia" w:hAnsiTheme="minorEastAsia" w:hint="eastAsia"/>
          <w:color w:val="000000"/>
          <w:sz w:val="21"/>
          <w:szCs w:val="21"/>
        </w:rPr>
        <w:lastRenderedPageBreak/>
        <w:t>何商业贿赂行为。</w:t>
      </w:r>
    </w:p>
    <w:p w14:paraId="4407C0F4" w14:textId="77777777" w:rsidR="00556A44" w:rsidRPr="00DB75D5" w:rsidRDefault="00556A44" w:rsidP="001B2391">
      <w:pPr>
        <w:pStyle w:val="a9"/>
        <w:numPr>
          <w:ilvl w:val="0"/>
          <w:numId w:val="10"/>
        </w:numPr>
        <w:adjustRightInd/>
        <w:spacing w:line="276" w:lineRule="auto"/>
        <w:ind w:left="0" w:firstLine="42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如果乙方一旦被列入商业贿赂不良记录，甲乙双方合同将解除，并由乙方承担违约及给甲方造成的损失或设备损坏责任。</w:t>
      </w:r>
    </w:p>
    <w:p w14:paraId="78821B7E" w14:textId="77777777" w:rsidR="00556A44" w:rsidRPr="00DB75D5" w:rsidRDefault="00556A44" w:rsidP="001B2391">
      <w:pPr>
        <w:snapToGrid w:val="0"/>
        <w:spacing w:line="276" w:lineRule="auto"/>
        <w:rPr>
          <w:rFonts w:asciiTheme="minorEastAsia" w:eastAsiaTheme="minorEastAsia" w:hAnsiTheme="minorEastAsia"/>
          <w:color w:val="000000"/>
          <w:sz w:val="21"/>
          <w:szCs w:val="21"/>
        </w:rPr>
      </w:pPr>
    </w:p>
    <w:p w14:paraId="32659C39" w14:textId="42078EC3"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七</w:t>
      </w:r>
      <w:r w:rsidRPr="00DB75D5">
        <w:rPr>
          <w:rFonts w:asciiTheme="minorEastAsia" w:eastAsiaTheme="minorEastAsia" w:hAnsiTheme="minorEastAsia" w:hint="eastAsia"/>
          <w:b/>
          <w:color w:val="000000"/>
          <w:sz w:val="21"/>
          <w:szCs w:val="21"/>
        </w:rPr>
        <w:t>、保险</w:t>
      </w:r>
    </w:p>
    <w:p w14:paraId="15B03F32" w14:textId="5AE821EB" w:rsidR="00556A44" w:rsidRPr="00DB75D5" w:rsidRDefault="00735704" w:rsidP="001B2391">
      <w:pPr>
        <w:spacing w:line="276" w:lineRule="auto"/>
        <w:ind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乙方在中标后30天内向甲方提供有效的“食品安全责任保险”且保额在500</w:t>
      </w:r>
      <w:r w:rsidR="0031218A" w:rsidRPr="00DB75D5">
        <w:rPr>
          <w:rFonts w:asciiTheme="minorEastAsia" w:eastAsiaTheme="minorEastAsia" w:hAnsiTheme="minorEastAsia" w:hint="eastAsia"/>
          <w:color w:val="000000"/>
          <w:sz w:val="21"/>
          <w:szCs w:val="21"/>
        </w:rPr>
        <w:t>万元（含）以上，到期后及时续保，并保证本项目供货期</w:t>
      </w:r>
      <w:r w:rsidRPr="00DB75D5">
        <w:rPr>
          <w:rFonts w:asciiTheme="minorEastAsia" w:eastAsiaTheme="minorEastAsia" w:hAnsiTheme="minorEastAsia" w:hint="eastAsia"/>
          <w:color w:val="000000"/>
          <w:sz w:val="21"/>
          <w:szCs w:val="21"/>
        </w:rPr>
        <w:t>在保险期限内，并将该保险合同复印件交由甲方主管部门备案。</w:t>
      </w:r>
    </w:p>
    <w:p w14:paraId="25750C40" w14:textId="1378C890" w:rsidR="00556A44" w:rsidRPr="00DB75D5" w:rsidRDefault="00556A44" w:rsidP="001B2391">
      <w:pPr>
        <w:spacing w:line="276" w:lineRule="auto"/>
        <w:rPr>
          <w:rFonts w:asciiTheme="minorEastAsia" w:eastAsiaTheme="minorEastAsia" w:hAnsiTheme="minorEastAsia"/>
          <w:color w:val="000000"/>
          <w:sz w:val="21"/>
          <w:szCs w:val="21"/>
        </w:rPr>
      </w:pPr>
      <w:r w:rsidRPr="00DB75D5">
        <w:rPr>
          <w:rFonts w:asciiTheme="minorEastAsia" w:eastAsiaTheme="minorEastAsia" w:hAnsiTheme="minorEastAsia" w:hint="eastAsia"/>
          <w:b/>
          <w:color w:val="000000"/>
          <w:sz w:val="21"/>
          <w:szCs w:val="21"/>
        </w:rPr>
        <w:t>十</w:t>
      </w:r>
      <w:r w:rsidR="00DB75D5">
        <w:rPr>
          <w:rFonts w:asciiTheme="minorEastAsia" w:eastAsiaTheme="minorEastAsia" w:hAnsiTheme="minorEastAsia" w:hint="eastAsia"/>
          <w:b/>
          <w:color w:val="000000"/>
          <w:sz w:val="21"/>
          <w:szCs w:val="21"/>
        </w:rPr>
        <w:t>八</w:t>
      </w:r>
      <w:r w:rsidRPr="00DB75D5">
        <w:rPr>
          <w:rFonts w:asciiTheme="minorEastAsia" w:eastAsiaTheme="minorEastAsia" w:hAnsiTheme="minorEastAsia" w:hint="eastAsia"/>
          <w:b/>
          <w:color w:val="000000"/>
          <w:sz w:val="21"/>
          <w:szCs w:val="21"/>
        </w:rPr>
        <w:t>、其它约定事项</w:t>
      </w:r>
    </w:p>
    <w:p w14:paraId="1663B7BD" w14:textId="77777777" w:rsidR="00556A44" w:rsidRPr="00DB75D5" w:rsidRDefault="00556A44" w:rsidP="001B2391">
      <w:pPr>
        <w:pStyle w:val="a9"/>
        <w:numPr>
          <w:ilvl w:val="0"/>
          <w:numId w:val="11"/>
        </w:numPr>
        <w:adjustRightInd/>
        <w:spacing w:line="276" w:lineRule="auto"/>
        <w:ind w:left="0" w:firstLine="42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合同期内双方不得随意调整价格下浮率或变动合同内容。</w:t>
      </w:r>
    </w:p>
    <w:p w14:paraId="0A8C81E4" w14:textId="77777777" w:rsidR="00556A44" w:rsidRPr="00DB75D5" w:rsidRDefault="00556A44" w:rsidP="001B2391">
      <w:pPr>
        <w:pStyle w:val="a9"/>
        <w:numPr>
          <w:ilvl w:val="0"/>
          <w:numId w:val="11"/>
        </w:numPr>
        <w:adjustRightInd/>
        <w:spacing w:line="276" w:lineRule="auto"/>
        <w:ind w:left="0" w:firstLine="42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乙方遵守本合同条款的同时，亦须执行招标文件、投标文件的相关要求。</w:t>
      </w:r>
    </w:p>
    <w:p w14:paraId="3059EB43" w14:textId="4A46EB7F" w:rsidR="00556A44" w:rsidRPr="00DB75D5" w:rsidRDefault="00724C7A" w:rsidP="000054CA">
      <w:pPr>
        <w:adjustRightInd/>
        <w:spacing w:line="276" w:lineRule="auto"/>
        <w:ind w:firstLineChars="200" w:firstLine="42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3.</w:t>
      </w:r>
      <w:r w:rsidR="00556A44" w:rsidRPr="00DB75D5">
        <w:rPr>
          <w:rFonts w:asciiTheme="minorEastAsia" w:eastAsiaTheme="minorEastAsia" w:hAnsiTheme="minorEastAsia" w:hint="eastAsia"/>
          <w:color w:val="000000"/>
          <w:sz w:val="21"/>
          <w:szCs w:val="21"/>
        </w:rPr>
        <w:t>本合同</w:t>
      </w:r>
      <w:r w:rsidR="00A157F6" w:rsidRPr="00DB75D5">
        <w:rPr>
          <w:rFonts w:asciiTheme="minorEastAsia" w:eastAsiaTheme="minorEastAsia" w:hAnsiTheme="minorEastAsia" w:hint="eastAsia"/>
          <w:color w:val="000000"/>
          <w:sz w:val="21"/>
          <w:szCs w:val="21"/>
        </w:rPr>
        <w:t>一式陆份，甲方执伍份，乙方执壹份，</w:t>
      </w:r>
      <w:r w:rsidR="00556A44" w:rsidRPr="00DB75D5">
        <w:rPr>
          <w:rFonts w:asciiTheme="minorEastAsia" w:eastAsiaTheme="minorEastAsia" w:hAnsiTheme="minorEastAsia" w:hint="eastAsia"/>
          <w:color w:val="000000"/>
          <w:sz w:val="21"/>
          <w:szCs w:val="21"/>
        </w:rPr>
        <w:t>具有同等法律效力。合同自双方法定代表人或授权代表签字、单位加盖公章之日起生效。</w:t>
      </w:r>
    </w:p>
    <w:p w14:paraId="04A33B51" w14:textId="35E9EB02" w:rsidR="00556A44" w:rsidRPr="00DB75D5" w:rsidRDefault="000054CA" w:rsidP="00724C7A">
      <w:pPr>
        <w:pStyle w:val="a9"/>
        <w:adjustRightInd/>
        <w:spacing w:line="276" w:lineRule="auto"/>
        <w:ind w:left="420" w:firstLineChars="0" w:firstLine="0"/>
        <w:textAlignment w:val="auto"/>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lang w:eastAsia="zh-CN"/>
        </w:rPr>
        <w:t>4</w:t>
      </w:r>
      <w:r w:rsidR="00724C7A" w:rsidRPr="00DB75D5">
        <w:rPr>
          <w:rFonts w:asciiTheme="minorEastAsia" w:eastAsiaTheme="minorEastAsia" w:hAnsiTheme="minorEastAsia" w:hint="eastAsia"/>
          <w:color w:val="000000"/>
          <w:sz w:val="21"/>
          <w:szCs w:val="21"/>
          <w:lang w:eastAsia="zh-CN"/>
        </w:rPr>
        <w:t>.</w:t>
      </w:r>
      <w:r w:rsidR="00556A44" w:rsidRPr="00DB75D5">
        <w:rPr>
          <w:rFonts w:asciiTheme="minorEastAsia" w:eastAsiaTheme="minorEastAsia" w:hAnsiTheme="minorEastAsia" w:hint="eastAsia"/>
          <w:color w:val="000000"/>
          <w:sz w:val="21"/>
          <w:szCs w:val="21"/>
        </w:rPr>
        <w:t>本合同</w:t>
      </w:r>
      <w:r w:rsidR="00073763" w:rsidRPr="00DB75D5">
        <w:rPr>
          <w:rFonts w:asciiTheme="minorEastAsia" w:eastAsiaTheme="minorEastAsia" w:hAnsiTheme="minorEastAsia" w:hint="eastAsia"/>
          <w:color w:val="000000"/>
          <w:sz w:val="21"/>
          <w:szCs w:val="21"/>
          <w:lang w:eastAsia="zh-CN"/>
        </w:rPr>
        <w:t>未</w:t>
      </w:r>
      <w:r w:rsidR="00556A44" w:rsidRPr="00DB75D5">
        <w:rPr>
          <w:rFonts w:asciiTheme="minorEastAsia" w:eastAsiaTheme="minorEastAsia" w:hAnsiTheme="minorEastAsia" w:hint="eastAsia"/>
          <w:color w:val="000000"/>
          <w:sz w:val="21"/>
          <w:szCs w:val="21"/>
        </w:rPr>
        <w:t>尽事宜，由双方协商处理。</w:t>
      </w:r>
    </w:p>
    <w:p w14:paraId="05273AF7" w14:textId="77777777" w:rsidR="00556A44" w:rsidRPr="00DB75D5" w:rsidRDefault="00556A44" w:rsidP="001B2391">
      <w:pPr>
        <w:spacing w:line="276" w:lineRule="auto"/>
        <w:rPr>
          <w:rFonts w:asciiTheme="minorEastAsia" w:eastAsiaTheme="minorEastAsia" w:hAnsiTheme="minorEastAsia"/>
          <w:color w:val="000000"/>
          <w:sz w:val="21"/>
          <w:szCs w:val="21"/>
        </w:rPr>
      </w:pPr>
    </w:p>
    <w:p w14:paraId="4D0DD379" w14:textId="77777777" w:rsidR="00556A44" w:rsidRPr="00DB75D5" w:rsidRDefault="00556A44" w:rsidP="001B2391">
      <w:pPr>
        <w:spacing w:line="276" w:lineRule="auto"/>
        <w:ind w:firstLineChars="150" w:firstLine="316"/>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合同附件：</w:t>
      </w:r>
    </w:p>
    <w:p w14:paraId="26769636" w14:textId="5FD3D29D" w:rsidR="00556A44" w:rsidRPr="00DB75D5" w:rsidRDefault="00556A44" w:rsidP="001B2391">
      <w:pPr>
        <w:spacing w:line="276" w:lineRule="auto"/>
        <w:ind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附件一：开标一览表</w:t>
      </w:r>
    </w:p>
    <w:p w14:paraId="5C43BCC8" w14:textId="15361D2C" w:rsidR="00AD35EE" w:rsidRPr="00DB75D5" w:rsidRDefault="00AD35EE" w:rsidP="00AD35EE">
      <w:pPr>
        <w:spacing w:line="276" w:lineRule="auto"/>
        <w:ind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附件二</w:t>
      </w:r>
      <w:r w:rsidRPr="00DB75D5">
        <w:rPr>
          <w:rFonts w:asciiTheme="minorEastAsia" w:eastAsiaTheme="minorEastAsia" w:hAnsiTheme="minorEastAsia"/>
          <w:color w:val="000000"/>
          <w:sz w:val="21"/>
          <w:szCs w:val="21"/>
        </w:rPr>
        <w:t>：</w:t>
      </w:r>
      <w:r w:rsidRPr="00DB75D5">
        <w:rPr>
          <w:rFonts w:asciiTheme="minorEastAsia" w:eastAsiaTheme="minorEastAsia" w:hAnsiTheme="minorEastAsia" w:hint="eastAsia"/>
          <w:color w:val="000000"/>
          <w:sz w:val="21"/>
          <w:szCs w:val="21"/>
        </w:rPr>
        <w:t>中山大学附属肿瘤医院物业管理科膳食供应商月度考核表</w:t>
      </w:r>
    </w:p>
    <w:p w14:paraId="33297D6A" w14:textId="299C2BAF" w:rsidR="00556A44" w:rsidRPr="00DB75D5" w:rsidRDefault="00556A44" w:rsidP="001B2391">
      <w:pPr>
        <w:spacing w:line="276" w:lineRule="auto"/>
        <w:ind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color w:val="000000"/>
          <w:sz w:val="21"/>
          <w:szCs w:val="21"/>
        </w:rPr>
        <w:t>附件</w:t>
      </w:r>
      <w:r w:rsidR="00AD35EE" w:rsidRPr="00DB75D5">
        <w:rPr>
          <w:rFonts w:asciiTheme="minorEastAsia" w:eastAsiaTheme="minorEastAsia" w:hAnsiTheme="minorEastAsia" w:hint="eastAsia"/>
          <w:color w:val="000000"/>
          <w:sz w:val="21"/>
          <w:szCs w:val="21"/>
        </w:rPr>
        <w:t>三</w:t>
      </w:r>
      <w:r w:rsidRPr="00DB75D5">
        <w:rPr>
          <w:rFonts w:asciiTheme="minorEastAsia" w:eastAsiaTheme="minorEastAsia" w:hAnsiTheme="minorEastAsia" w:hint="eastAsia"/>
          <w:color w:val="000000"/>
          <w:sz w:val="21"/>
          <w:szCs w:val="21"/>
        </w:rPr>
        <w:t>：产品验收标准</w:t>
      </w:r>
    </w:p>
    <w:p w14:paraId="6217F3BA" w14:textId="74FEE613" w:rsidR="00AD35EE" w:rsidRPr="00DB75D5" w:rsidRDefault="00AD35EE" w:rsidP="00B15B9C">
      <w:pPr>
        <w:spacing w:line="276" w:lineRule="auto"/>
        <w:ind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附件四：采购参考清单</w:t>
      </w:r>
    </w:p>
    <w:p w14:paraId="48A1F541" w14:textId="77777777" w:rsidR="00556A44" w:rsidRPr="00DB75D5" w:rsidRDefault="00556A44" w:rsidP="001B2391">
      <w:pPr>
        <w:spacing w:line="276" w:lineRule="auto"/>
        <w:ind w:firstLineChars="150" w:firstLine="315"/>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附件五：廉洁购销合同</w:t>
      </w:r>
    </w:p>
    <w:p w14:paraId="084A9396" w14:textId="77777777" w:rsidR="00556A44" w:rsidRPr="00DB75D5" w:rsidRDefault="00556A44" w:rsidP="001B2391">
      <w:pPr>
        <w:spacing w:line="276" w:lineRule="auto"/>
        <w:ind w:firstLineChars="300" w:firstLine="630"/>
        <w:rPr>
          <w:rFonts w:asciiTheme="minorEastAsia" w:eastAsiaTheme="minorEastAsia" w:hAnsiTheme="minorEastAsia"/>
          <w:color w:val="000000"/>
          <w:sz w:val="21"/>
          <w:szCs w:val="21"/>
        </w:rPr>
      </w:pPr>
    </w:p>
    <w:p w14:paraId="300C9438" w14:textId="3BD03EB7" w:rsidR="00556A44" w:rsidRPr="00DB75D5" w:rsidRDefault="00556A44" w:rsidP="001B2391">
      <w:pPr>
        <w:spacing w:line="276" w:lineRule="auto"/>
        <w:rPr>
          <w:rFonts w:asciiTheme="minorEastAsia" w:eastAsiaTheme="minorEastAsia" w:hAnsiTheme="minorEastAsia"/>
          <w:b/>
          <w:color w:val="000000"/>
          <w:sz w:val="21"/>
          <w:szCs w:val="21"/>
          <w:u w:val="single"/>
        </w:rPr>
      </w:pPr>
      <w:r w:rsidRPr="00DB75D5">
        <w:rPr>
          <w:rFonts w:asciiTheme="minorEastAsia" w:eastAsiaTheme="minorEastAsia" w:hAnsiTheme="minorEastAsia" w:hint="eastAsia"/>
          <w:b/>
          <w:color w:val="000000"/>
          <w:sz w:val="21"/>
          <w:szCs w:val="21"/>
        </w:rPr>
        <w:t>甲方：</w:t>
      </w:r>
      <w:r w:rsidRPr="00DB75D5">
        <w:rPr>
          <w:rFonts w:asciiTheme="minorEastAsia" w:eastAsiaTheme="minorEastAsia" w:hAnsiTheme="minorEastAsia" w:hint="eastAsia"/>
          <w:b/>
          <w:color w:val="000000"/>
          <w:sz w:val="21"/>
          <w:szCs w:val="21"/>
          <w:u w:val="single"/>
        </w:rPr>
        <w:t>中山大学附属肿瘤医院</w:t>
      </w:r>
      <w:r w:rsidRPr="00DB75D5">
        <w:rPr>
          <w:rFonts w:asciiTheme="minorEastAsia" w:eastAsiaTheme="minorEastAsia" w:hAnsiTheme="minorEastAsia"/>
          <w:b/>
          <w:color w:val="000000"/>
          <w:sz w:val="21"/>
          <w:szCs w:val="21"/>
        </w:rPr>
        <w:t xml:space="preserve">       </w:t>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t xml:space="preserve">  </w:t>
      </w:r>
      <w:r w:rsidRPr="00DB75D5">
        <w:rPr>
          <w:rFonts w:asciiTheme="minorEastAsia" w:eastAsiaTheme="minorEastAsia" w:hAnsiTheme="minorEastAsia" w:hint="eastAsia"/>
          <w:b/>
          <w:color w:val="000000"/>
          <w:sz w:val="21"/>
          <w:szCs w:val="21"/>
        </w:rPr>
        <w:t>乙方：</w:t>
      </w:r>
      <w:r w:rsidR="000054CA" w:rsidRPr="00DB75D5">
        <w:rPr>
          <w:rFonts w:asciiTheme="minorEastAsia" w:eastAsiaTheme="minorEastAsia" w:hAnsiTheme="minorEastAsia"/>
          <w:b/>
          <w:color w:val="000000"/>
          <w:sz w:val="21"/>
          <w:szCs w:val="21"/>
          <w:u w:val="single"/>
        </w:rPr>
        <w:t xml:space="preserve"> </w:t>
      </w:r>
    </w:p>
    <w:p w14:paraId="6D9F010E" w14:textId="77777777" w:rsidR="00556A44" w:rsidRPr="00DB75D5" w:rsidRDefault="00556A44" w:rsidP="001B2391">
      <w:pPr>
        <w:spacing w:line="276" w:lineRule="auto"/>
        <w:rPr>
          <w:rFonts w:asciiTheme="minorEastAsia" w:eastAsiaTheme="minorEastAsia" w:hAnsiTheme="minorEastAsia"/>
          <w:b/>
          <w:color w:val="000000"/>
          <w:sz w:val="21"/>
          <w:szCs w:val="21"/>
        </w:rPr>
      </w:pPr>
    </w:p>
    <w:p w14:paraId="07F878B1" w14:textId="608C0374"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法定代表人：</w:t>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t xml:space="preserve">   </w:t>
      </w:r>
      <w:r w:rsidRPr="00DB75D5">
        <w:rPr>
          <w:rFonts w:asciiTheme="minorEastAsia" w:eastAsiaTheme="minorEastAsia" w:hAnsiTheme="minorEastAsia" w:hint="eastAsia"/>
          <w:b/>
          <w:color w:val="000000"/>
          <w:sz w:val="21"/>
          <w:szCs w:val="21"/>
        </w:rPr>
        <w:t>法定代表人：</w:t>
      </w:r>
    </w:p>
    <w:p w14:paraId="623AC27D" w14:textId="77777777"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授权代表</w:t>
      </w:r>
      <w:r w:rsidRPr="00DB75D5">
        <w:rPr>
          <w:rFonts w:asciiTheme="minorEastAsia" w:eastAsiaTheme="minorEastAsia" w:hAnsiTheme="minorEastAsia"/>
          <w:b/>
          <w:color w:val="000000"/>
          <w:sz w:val="21"/>
          <w:szCs w:val="21"/>
        </w:rPr>
        <w:t xml:space="preserve"> </w:t>
      </w:r>
      <w:r w:rsidRPr="00DB75D5">
        <w:rPr>
          <w:rFonts w:asciiTheme="minorEastAsia" w:eastAsiaTheme="minorEastAsia" w:hAnsiTheme="minorEastAsia" w:hint="eastAsia"/>
          <w:b/>
          <w:color w:val="000000"/>
          <w:sz w:val="21"/>
          <w:szCs w:val="21"/>
        </w:rPr>
        <w:t>：</w:t>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t xml:space="preserve">                 </w:t>
      </w:r>
      <w:r w:rsidR="002D070C" w:rsidRPr="00DB75D5">
        <w:rPr>
          <w:rFonts w:asciiTheme="minorEastAsia" w:eastAsiaTheme="minorEastAsia" w:hAnsiTheme="minorEastAsia"/>
          <w:b/>
          <w:color w:val="000000"/>
          <w:sz w:val="21"/>
          <w:szCs w:val="21"/>
        </w:rPr>
        <w:t xml:space="preserve">  </w:t>
      </w:r>
      <w:r w:rsidRPr="00DB75D5">
        <w:rPr>
          <w:rFonts w:asciiTheme="minorEastAsia" w:eastAsiaTheme="minorEastAsia" w:hAnsiTheme="minorEastAsia" w:hint="eastAsia"/>
          <w:b/>
          <w:color w:val="000000"/>
          <w:sz w:val="21"/>
          <w:szCs w:val="21"/>
        </w:rPr>
        <w:t>授权代表：</w:t>
      </w:r>
    </w:p>
    <w:p w14:paraId="03442B5A" w14:textId="713EA3E0"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地址：广州市</w:t>
      </w:r>
      <w:r w:rsidRPr="00DB75D5">
        <w:rPr>
          <w:rFonts w:asciiTheme="minorEastAsia" w:eastAsiaTheme="minorEastAsia" w:hAnsiTheme="minorEastAsia"/>
          <w:b/>
          <w:color w:val="000000"/>
          <w:sz w:val="21"/>
          <w:szCs w:val="21"/>
        </w:rPr>
        <w:t>越秀区东风东路651号</w:t>
      </w:r>
      <w:r w:rsidRPr="00DB75D5">
        <w:rPr>
          <w:rFonts w:asciiTheme="minorEastAsia" w:eastAsiaTheme="minorEastAsia" w:hAnsiTheme="minorEastAsia"/>
          <w:b/>
          <w:color w:val="000000"/>
          <w:sz w:val="21"/>
          <w:szCs w:val="21"/>
        </w:rPr>
        <w:tab/>
        <w:t xml:space="preserve">       地址：</w:t>
      </w:r>
      <w:r w:rsidR="000054CA" w:rsidRPr="00DB75D5">
        <w:rPr>
          <w:rFonts w:asciiTheme="minorEastAsia" w:eastAsiaTheme="minorEastAsia" w:hAnsiTheme="minorEastAsia"/>
          <w:b/>
          <w:color w:val="000000"/>
          <w:sz w:val="21"/>
          <w:szCs w:val="21"/>
        </w:rPr>
        <w:t xml:space="preserve"> </w:t>
      </w:r>
    </w:p>
    <w:p w14:paraId="693FCB6C" w14:textId="7382C509" w:rsidR="00556A44" w:rsidRPr="00DB75D5" w:rsidRDefault="00556A44" w:rsidP="001B2391">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签约日期：</w:t>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Pr="00DB75D5">
        <w:rPr>
          <w:rFonts w:asciiTheme="minorEastAsia" w:eastAsiaTheme="minorEastAsia" w:hAnsiTheme="minorEastAsia"/>
          <w:b/>
          <w:color w:val="000000"/>
          <w:sz w:val="21"/>
          <w:szCs w:val="21"/>
        </w:rPr>
        <w:tab/>
      </w:r>
      <w:r w:rsidR="00E376F7"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b/>
          <w:color w:val="000000"/>
          <w:sz w:val="21"/>
          <w:szCs w:val="21"/>
        </w:rPr>
        <w:t xml:space="preserve">   </w:t>
      </w:r>
      <w:r w:rsidR="000054CA"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签约日期：</w:t>
      </w:r>
      <w:r w:rsidRPr="00DB75D5">
        <w:rPr>
          <w:rFonts w:asciiTheme="minorEastAsia" w:eastAsiaTheme="minorEastAsia" w:hAnsiTheme="minorEastAsia"/>
          <w:b/>
          <w:color w:val="000000"/>
          <w:sz w:val="21"/>
          <w:szCs w:val="21"/>
        </w:rPr>
        <w:t>年月日</w:t>
      </w:r>
    </w:p>
    <w:p w14:paraId="4F6BE320" w14:textId="77777777" w:rsidR="00556A44" w:rsidRPr="00DB75D5" w:rsidRDefault="00556A44" w:rsidP="00556A44">
      <w:pPr>
        <w:rPr>
          <w:rFonts w:asciiTheme="minorEastAsia" w:eastAsiaTheme="minorEastAsia" w:hAnsiTheme="minorEastAsia"/>
          <w:b/>
          <w:color w:val="000000"/>
          <w:sz w:val="21"/>
          <w:szCs w:val="21"/>
        </w:rPr>
      </w:pPr>
    </w:p>
    <w:p w14:paraId="78F51AE3" w14:textId="77777777" w:rsidR="00556A44" w:rsidRPr="00DB75D5" w:rsidRDefault="00556A44">
      <w:pPr>
        <w:rPr>
          <w:rFonts w:asciiTheme="minorEastAsia" w:eastAsiaTheme="minorEastAsia" w:hAnsiTheme="minorEastAsia"/>
          <w:sz w:val="21"/>
          <w:szCs w:val="21"/>
        </w:rPr>
      </w:pPr>
    </w:p>
    <w:p w14:paraId="6E15759E" w14:textId="77777777" w:rsidR="00556A44" w:rsidRPr="00DB75D5" w:rsidRDefault="00556A44">
      <w:pPr>
        <w:widowControl/>
        <w:adjustRightInd/>
        <w:spacing w:line="240" w:lineRule="auto"/>
        <w:jc w:val="left"/>
        <w:textAlignment w:val="auto"/>
        <w:rPr>
          <w:rFonts w:asciiTheme="minorEastAsia" w:eastAsiaTheme="minorEastAsia" w:hAnsiTheme="minorEastAsia"/>
          <w:sz w:val="21"/>
          <w:szCs w:val="21"/>
        </w:rPr>
      </w:pPr>
      <w:r w:rsidRPr="00DB75D5">
        <w:rPr>
          <w:rFonts w:asciiTheme="minorEastAsia" w:eastAsiaTheme="minorEastAsia" w:hAnsiTheme="minorEastAsia"/>
          <w:sz w:val="21"/>
          <w:szCs w:val="21"/>
        </w:rPr>
        <w:br w:type="page"/>
      </w:r>
    </w:p>
    <w:p w14:paraId="484E11AE" w14:textId="77777777" w:rsidR="00556A44" w:rsidRPr="00DB75D5" w:rsidRDefault="00556A44" w:rsidP="00556A44">
      <w:pPr>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lastRenderedPageBreak/>
        <w:t>附件一：开标一览表</w:t>
      </w:r>
    </w:p>
    <w:p w14:paraId="11545747" w14:textId="77777777" w:rsidR="0001691A" w:rsidRPr="00DB75D5" w:rsidRDefault="0001691A" w:rsidP="0001691A">
      <w:pPr>
        <w:spacing w:line="276" w:lineRule="auto"/>
        <w:rPr>
          <w:rFonts w:asciiTheme="minorEastAsia" w:eastAsiaTheme="minorEastAsia" w:hAnsiTheme="minorEastAsia"/>
          <w:b/>
          <w:color w:val="000000"/>
          <w:sz w:val="21"/>
          <w:szCs w:val="21"/>
        </w:rPr>
      </w:pPr>
    </w:p>
    <w:p w14:paraId="4B1D85DB" w14:textId="6BA4FF27" w:rsidR="0001691A" w:rsidRPr="00DB75D5" w:rsidRDefault="0001691A" w:rsidP="0001691A">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附件二：中山大学附属肿瘤医院物业管理科膳食供应商月度</w:t>
      </w:r>
      <w:commentRangeStart w:id="5"/>
      <w:r w:rsidRPr="00DB75D5">
        <w:rPr>
          <w:rFonts w:asciiTheme="minorEastAsia" w:eastAsiaTheme="minorEastAsia" w:hAnsiTheme="minorEastAsia" w:hint="eastAsia"/>
          <w:b/>
          <w:color w:val="000000"/>
          <w:sz w:val="21"/>
          <w:szCs w:val="21"/>
        </w:rPr>
        <w:t>考核表</w:t>
      </w:r>
      <w:commentRangeEnd w:id="5"/>
      <w:r w:rsidR="00B15B9C" w:rsidRPr="00DB75D5">
        <w:rPr>
          <w:rStyle w:val="ae"/>
          <w:rFonts w:asciiTheme="minorEastAsia" w:eastAsiaTheme="minorEastAsia" w:hAnsiTheme="minorEastAsia"/>
        </w:rPr>
        <w:commentReference w:id="5"/>
      </w:r>
    </w:p>
    <w:p w14:paraId="33DD7C7F" w14:textId="77777777" w:rsidR="0001691A" w:rsidRPr="00DB75D5" w:rsidRDefault="0001691A" w:rsidP="0001691A">
      <w:pPr>
        <w:spacing w:line="276" w:lineRule="auto"/>
        <w:rPr>
          <w:rFonts w:asciiTheme="minorEastAsia" w:eastAsiaTheme="minorEastAsia" w:hAnsiTheme="minorEastAsia"/>
          <w:b/>
          <w:color w:val="000000"/>
          <w:sz w:val="21"/>
          <w:szCs w:val="21"/>
        </w:rPr>
      </w:pPr>
    </w:p>
    <w:p w14:paraId="545C0BDD" w14:textId="77777777" w:rsidR="00556A44" w:rsidRPr="00DB75D5" w:rsidRDefault="00556A44" w:rsidP="00922684">
      <w:pPr>
        <w:widowControl/>
        <w:adjustRightInd/>
        <w:spacing w:line="240" w:lineRule="auto"/>
        <w:jc w:val="left"/>
        <w:textAlignment w:val="auto"/>
        <w:rPr>
          <w:rFonts w:asciiTheme="minorEastAsia" w:eastAsiaTheme="minorEastAsia" w:hAnsiTheme="minorEastAsia"/>
          <w:b/>
          <w:color w:val="000000"/>
          <w:sz w:val="21"/>
          <w:szCs w:val="21"/>
        </w:rPr>
      </w:pPr>
    </w:p>
    <w:p w14:paraId="6A3FF03B" w14:textId="77777777" w:rsidR="00556A44" w:rsidRPr="00DB75D5" w:rsidRDefault="00556A44">
      <w:pPr>
        <w:widowControl/>
        <w:adjustRightInd/>
        <w:spacing w:line="240" w:lineRule="auto"/>
        <w:jc w:val="left"/>
        <w:textAlignment w:val="auto"/>
        <w:rPr>
          <w:rFonts w:asciiTheme="minorEastAsia" w:eastAsiaTheme="minorEastAsia" w:hAnsiTheme="minorEastAsia"/>
          <w:b/>
          <w:color w:val="000000"/>
          <w:sz w:val="21"/>
          <w:szCs w:val="21"/>
        </w:rPr>
      </w:pPr>
      <w:r w:rsidRPr="00DB75D5">
        <w:rPr>
          <w:rFonts w:asciiTheme="minorEastAsia" w:eastAsiaTheme="minorEastAsia" w:hAnsiTheme="minorEastAsia"/>
          <w:b/>
          <w:color w:val="000000"/>
          <w:sz w:val="21"/>
          <w:szCs w:val="21"/>
        </w:rPr>
        <w:br w:type="page"/>
      </w:r>
    </w:p>
    <w:p w14:paraId="09F736D9" w14:textId="26B42822" w:rsidR="00556A44" w:rsidRPr="00DB75D5" w:rsidRDefault="00556A44" w:rsidP="00556A44">
      <w:pPr>
        <w:snapToGrid w:val="0"/>
        <w:spacing w:line="276" w:lineRule="auto"/>
        <w:ind w:right="-471"/>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lastRenderedPageBreak/>
        <w:t>附件三</w:t>
      </w:r>
    </w:p>
    <w:p w14:paraId="6BFFC7B2" w14:textId="67449C4F" w:rsidR="00556A44" w:rsidRPr="00DB75D5" w:rsidRDefault="00556A44" w:rsidP="00922684">
      <w:pPr>
        <w:snapToGrid w:val="0"/>
        <w:spacing w:line="360" w:lineRule="auto"/>
        <w:ind w:right="-471"/>
        <w:jc w:val="center"/>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产品</w:t>
      </w:r>
      <w:r w:rsidRPr="00DB75D5">
        <w:rPr>
          <w:rFonts w:asciiTheme="minorEastAsia" w:eastAsiaTheme="minorEastAsia" w:hAnsiTheme="minorEastAsia"/>
          <w:b/>
          <w:color w:val="000000"/>
          <w:sz w:val="21"/>
          <w:szCs w:val="21"/>
        </w:rPr>
        <w:t>验收标准</w:t>
      </w:r>
    </w:p>
    <w:p w14:paraId="62DF473F" w14:textId="60C343D2" w:rsidR="00727E57" w:rsidRPr="00DB75D5" w:rsidRDefault="00556A44"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1.</w:t>
      </w:r>
      <w:r w:rsidRPr="00DB75D5">
        <w:rPr>
          <w:rFonts w:asciiTheme="minorEastAsia" w:eastAsiaTheme="minorEastAsia" w:hAnsiTheme="minorEastAsia" w:hint="eastAsia"/>
          <w:color w:val="000000"/>
          <w:sz w:val="21"/>
          <w:szCs w:val="21"/>
        </w:rPr>
        <w:tab/>
      </w:r>
      <w:r w:rsidR="00727E57" w:rsidRPr="00DB75D5">
        <w:rPr>
          <w:rFonts w:asciiTheme="minorEastAsia" w:eastAsiaTheme="minorEastAsia" w:hAnsiTheme="minorEastAsia" w:hint="eastAsia"/>
          <w:color w:val="000000"/>
          <w:sz w:val="21"/>
          <w:szCs w:val="21"/>
        </w:rPr>
        <w:t>供应产品到货后中心温度需达到-12℃以下，不得有二次解冻的现象。</w:t>
      </w:r>
    </w:p>
    <w:p w14:paraId="2ABD313A" w14:textId="2F2C30FF"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2.</w:t>
      </w:r>
      <w:r w:rsidRPr="00DB75D5">
        <w:rPr>
          <w:rFonts w:asciiTheme="minorEastAsia" w:eastAsiaTheme="minorEastAsia" w:hAnsiTheme="minorEastAsia" w:hint="eastAsia"/>
          <w:color w:val="000000"/>
          <w:sz w:val="21"/>
          <w:szCs w:val="21"/>
        </w:rPr>
        <w:tab/>
        <w:t>供应产品含冰量低于15%，即融冰后剩余重量大于85%。</w:t>
      </w:r>
    </w:p>
    <w:p w14:paraId="371642C8"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3.</w:t>
      </w:r>
      <w:r w:rsidRPr="00DB75D5">
        <w:rPr>
          <w:rFonts w:asciiTheme="minorEastAsia" w:eastAsiaTheme="minorEastAsia" w:hAnsiTheme="minorEastAsia" w:hint="eastAsia"/>
          <w:color w:val="000000"/>
          <w:sz w:val="21"/>
          <w:szCs w:val="21"/>
        </w:rPr>
        <w:tab/>
        <w:t>收货时商品剩余保质期≥50%保质期。</w:t>
      </w:r>
    </w:p>
    <w:p w14:paraId="6C0CBBC9"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4.</w:t>
      </w:r>
      <w:r w:rsidRPr="00DB75D5">
        <w:rPr>
          <w:rFonts w:asciiTheme="minorEastAsia" w:eastAsiaTheme="minorEastAsia" w:hAnsiTheme="minorEastAsia" w:hint="eastAsia"/>
          <w:color w:val="000000"/>
          <w:sz w:val="21"/>
          <w:szCs w:val="21"/>
        </w:rPr>
        <w:tab/>
        <w:t>供应产品包装必须为原厂封口（除须后期分割的产品外）；产品外包装完好，无污染、胀包、破损、开裂等；内部密封包装无破损、无漏气、内无杂物；真空包装的商品外包装需紧贴包装内的产品，不得出现漏气情况。</w:t>
      </w:r>
    </w:p>
    <w:p w14:paraId="3F8CF2A6"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5.</w:t>
      </w:r>
      <w:r w:rsidRPr="00DB75D5">
        <w:rPr>
          <w:rFonts w:asciiTheme="minorEastAsia" w:eastAsiaTheme="minorEastAsia" w:hAnsiTheme="minorEastAsia" w:hint="eastAsia"/>
          <w:color w:val="000000"/>
          <w:sz w:val="21"/>
          <w:szCs w:val="21"/>
        </w:rPr>
        <w:tab/>
        <w:t>供应产品标识与实物相符，保质期、生产日期清晰可见，生产厂家、地址、联系方式明确，标识重量与实际重量相符。</w:t>
      </w:r>
    </w:p>
    <w:p w14:paraId="1D45A20C"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6.</w:t>
      </w:r>
      <w:r w:rsidRPr="00DB75D5">
        <w:rPr>
          <w:rFonts w:asciiTheme="minorEastAsia" w:eastAsiaTheme="minorEastAsia" w:hAnsiTheme="minorEastAsia" w:hint="eastAsia"/>
          <w:color w:val="000000"/>
          <w:sz w:val="21"/>
          <w:szCs w:val="21"/>
        </w:rPr>
        <w:tab/>
        <w:t>针对有机食品、绿色食品、无公害食品，须带有有机、绿色、无公害标识与商品有效期内的认证证书。</w:t>
      </w:r>
    </w:p>
    <w:p w14:paraId="136674BD"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7.</w:t>
      </w:r>
      <w:r w:rsidRPr="00DB75D5">
        <w:rPr>
          <w:rFonts w:asciiTheme="minorEastAsia" w:eastAsiaTheme="minorEastAsia" w:hAnsiTheme="minorEastAsia" w:hint="eastAsia"/>
          <w:color w:val="000000"/>
          <w:sz w:val="21"/>
          <w:szCs w:val="21"/>
        </w:rPr>
        <w:tab/>
        <w:t>供应产品具有该食材本身固有的形状外观、气味和色泽，不得存在异味、腐烂、发霉、变色和融化等。</w:t>
      </w:r>
    </w:p>
    <w:p w14:paraId="5C9929FC"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8.</w:t>
      </w:r>
      <w:r w:rsidRPr="00DB75D5">
        <w:rPr>
          <w:rFonts w:asciiTheme="minorEastAsia" w:eastAsiaTheme="minorEastAsia" w:hAnsiTheme="minorEastAsia" w:hint="eastAsia"/>
          <w:color w:val="000000"/>
          <w:sz w:val="21"/>
          <w:szCs w:val="21"/>
        </w:rPr>
        <w:tab/>
        <w:t>冷冻肉类无血水、无化冻；冷冻面食类商品质地坚硬、无碎屑；冷冻调理肉类制品允许有溢出的汁液在包装袋内，但肉不能出现化冻现象。</w:t>
      </w:r>
    </w:p>
    <w:p w14:paraId="7AEC92A4" w14:textId="77777777" w:rsidR="00727E5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9.</w:t>
      </w:r>
      <w:r w:rsidRPr="00DB75D5">
        <w:rPr>
          <w:rFonts w:asciiTheme="minorEastAsia" w:eastAsiaTheme="minorEastAsia" w:hAnsiTheme="minorEastAsia" w:hint="eastAsia"/>
          <w:color w:val="000000"/>
          <w:sz w:val="21"/>
          <w:szCs w:val="21"/>
        </w:rPr>
        <w:tab/>
        <w:t>供应具有生产许可编码，解冻后无异味，肉质有弹性，脂肪呈淡黄色，提供产品检验合格证明；部分禽类、畜类冻肉品，应符合国家相关规定，还须提供该批次商品的《动物检验检疫合格证》。</w:t>
      </w:r>
    </w:p>
    <w:p w14:paraId="6AF5F3AF" w14:textId="6A2885F7" w:rsidR="00237327" w:rsidRPr="00DB75D5" w:rsidRDefault="00727E57" w:rsidP="00727E57">
      <w:pPr>
        <w:autoSpaceDE w:val="0"/>
        <w:autoSpaceDN w:val="0"/>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10.</w:t>
      </w:r>
      <w:r w:rsidRPr="00DB75D5">
        <w:rPr>
          <w:rFonts w:asciiTheme="minorEastAsia" w:eastAsiaTheme="minorEastAsia" w:hAnsiTheme="minorEastAsia" w:hint="eastAsia"/>
          <w:color w:val="000000"/>
          <w:sz w:val="21"/>
          <w:szCs w:val="21"/>
        </w:rPr>
        <w:tab/>
        <w:t>凡达不到上述验收要求，</w:t>
      </w:r>
      <w:r w:rsidR="008D1705" w:rsidRPr="00DB75D5">
        <w:rPr>
          <w:rFonts w:asciiTheme="minorEastAsia" w:eastAsiaTheme="minorEastAsia" w:hAnsiTheme="minorEastAsia" w:hint="eastAsia"/>
          <w:color w:val="000000"/>
          <w:sz w:val="21"/>
          <w:szCs w:val="21"/>
        </w:rPr>
        <w:t>甲方</w:t>
      </w:r>
      <w:r w:rsidRPr="00DB75D5">
        <w:rPr>
          <w:rFonts w:asciiTheme="minorEastAsia" w:eastAsiaTheme="minorEastAsia" w:hAnsiTheme="minorEastAsia" w:hint="eastAsia"/>
          <w:color w:val="000000"/>
          <w:sz w:val="21"/>
          <w:szCs w:val="21"/>
        </w:rPr>
        <w:t>有权拒绝收货并责令重新配送，相关考核标准则参照《考核表》。</w:t>
      </w:r>
      <w:r w:rsidR="00237327" w:rsidRPr="00DB75D5">
        <w:rPr>
          <w:rFonts w:asciiTheme="minorEastAsia" w:eastAsiaTheme="minorEastAsia" w:hAnsiTheme="minorEastAsia"/>
          <w:color w:val="000000"/>
          <w:sz w:val="21"/>
          <w:szCs w:val="21"/>
        </w:rPr>
        <w:br w:type="page"/>
      </w:r>
    </w:p>
    <w:p w14:paraId="156CC917" w14:textId="77777777" w:rsidR="00E3572E" w:rsidRPr="00DB75D5" w:rsidRDefault="00E3572E" w:rsidP="00E3572E">
      <w:pPr>
        <w:spacing w:line="276" w:lineRule="auto"/>
        <w:rPr>
          <w:rFonts w:asciiTheme="minorEastAsia" w:eastAsiaTheme="minorEastAsia" w:hAnsiTheme="minorEastAsia"/>
          <w:b/>
          <w:color w:val="000000"/>
          <w:sz w:val="21"/>
          <w:szCs w:val="21"/>
        </w:rPr>
      </w:pPr>
    </w:p>
    <w:p w14:paraId="096B345A" w14:textId="6630C288" w:rsidR="00E3572E" w:rsidRPr="00DB75D5" w:rsidRDefault="00E3572E" w:rsidP="00E3572E">
      <w:pPr>
        <w:spacing w:line="276"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附件四：采购</w:t>
      </w:r>
      <w:commentRangeStart w:id="6"/>
      <w:r w:rsidRPr="00DB75D5">
        <w:rPr>
          <w:rFonts w:asciiTheme="minorEastAsia" w:eastAsiaTheme="minorEastAsia" w:hAnsiTheme="minorEastAsia" w:hint="eastAsia"/>
          <w:b/>
          <w:color w:val="000000"/>
          <w:sz w:val="21"/>
          <w:szCs w:val="21"/>
        </w:rPr>
        <w:t>参考清单</w:t>
      </w:r>
      <w:commentRangeEnd w:id="6"/>
      <w:r w:rsidR="00B15B9C" w:rsidRPr="00DB75D5">
        <w:rPr>
          <w:rStyle w:val="ae"/>
          <w:rFonts w:asciiTheme="minorEastAsia" w:eastAsiaTheme="minorEastAsia" w:hAnsiTheme="minorEastAsia"/>
        </w:rPr>
        <w:commentReference w:id="6"/>
      </w:r>
      <w:r w:rsidRPr="00DB75D5">
        <w:rPr>
          <w:rFonts w:asciiTheme="minorEastAsia" w:eastAsiaTheme="minorEastAsia" w:hAnsiTheme="minorEastAsia" w:hint="eastAsia"/>
          <w:b/>
          <w:color w:val="000000"/>
          <w:sz w:val="21"/>
          <w:szCs w:val="21"/>
        </w:rPr>
        <w:t>（清单品种及数量仅供参考，实际供货数量以</w:t>
      </w:r>
      <w:r w:rsidR="009776D5" w:rsidRPr="00DB75D5">
        <w:rPr>
          <w:rFonts w:asciiTheme="minorEastAsia" w:eastAsiaTheme="minorEastAsia" w:hAnsiTheme="minorEastAsia" w:hint="eastAsia"/>
          <w:b/>
          <w:color w:val="000000"/>
          <w:sz w:val="21"/>
          <w:szCs w:val="21"/>
        </w:rPr>
        <w:t>甲方</w:t>
      </w:r>
      <w:r w:rsidRPr="00DB75D5">
        <w:rPr>
          <w:rFonts w:asciiTheme="minorEastAsia" w:eastAsiaTheme="minorEastAsia" w:hAnsiTheme="minorEastAsia" w:hint="eastAsia"/>
          <w:b/>
          <w:color w:val="000000"/>
          <w:sz w:val="21"/>
          <w:szCs w:val="21"/>
        </w:rPr>
        <w:t>每次提供的订单为准）</w:t>
      </w:r>
    </w:p>
    <w:p w14:paraId="4F60FB28" w14:textId="77777777" w:rsidR="00556A44" w:rsidRPr="00DB75D5" w:rsidRDefault="00556A44" w:rsidP="00922684">
      <w:pPr>
        <w:pStyle w:val="ab"/>
        <w:spacing w:before="0" w:beforeAutospacing="0" w:after="0" w:afterAutospacing="0" w:line="276" w:lineRule="auto"/>
        <w:rPr>
          <w:rFonts w:asciiTheme="minorEastAsia" w:eastAsiaTheme="minorEastAsia" w:hAnsiTheme="minorEastAsia"/>
          <w:b/>
          <w:color w:val="000000"/>
          <w:sz w:val="21"/>
          <w:szCs w:val="21"/>
        </w:rPr>
      </w:pPr>
    </w:p>
    <w:p w14:paraId="0890C6B5" w14:textId="6C12C935" w:rsidR="00556A44" w:rsidRPr="00DB75D5" w:rsidRDefault="00556A44" w:rsidP="00922684">
      <w:pPr>
        <w:widowControl/>
        <w:spacing w:line="276" w:lineRule="auto"/>
        <w:jc w:val="left"/>
        <w:rPr>
          <w:rFonts w:asciiTheme="minorEastAsia" w:eastAsiaTheme="minorEastAsia" w:hAnsiTheme="minorEastAsia"/>
          <w:color w:val="000000"/>
          <w:sz w:val="21"/>
          <w:szCs w:val="21"/>
        </w:rPr>
      </w:pPr>
      <w:r w:rsidRPr="00DB75D5">
        <w:rPr>
          <w:rFonts w:asciiTheme="minorEastAsia" w:eastAsiaTheme="minorEastAsia" w:hAnsiTheme="minorEastAsia" w:hint="eastAsia"/>
          <w:b/>
          <w:color w:val="000000"/>
          <w:sz w:val="21"/>
          <w:szCs w:val="21"/>
        </w:rPr>
        <w:t xml:space="preserve">     </w:t>
      </w:r>
    </w:p>
    <w:p w14:paraId="3523D28A" w14:textId="77777777" w:rsidR="00556A44" w:rsidRPr="00DB75D5" w:rsidRDefault="00556A44" w:rsidP="00556A44">
      <w:pPr>
        <w:widowControl/>
        <w:jc w:val="left"/>
        <w:rPr>
          <w:rFonts w:asciiTheme="minorEastAsia" w:eastAsiaTheme="minorEastAsia" w:hAnsiTheme="minorEastAsia"/>
          <w:b/>
          <w:color w:val="000000"/>
          <w:sz w:val="21"/>
          <w:szCs w:val="21"/>
        </w:rPr>
      </w:pPr>
    </w:p>
    <w:p w14:paraId="3A50C83B" w14:textId="77777777" w:rsidR="00556A44" w:rsidRPr="00DB75D5" w:rsidRDefault="00556A44" w:rsidP="00556A44">
      <w:pPr>
        <w:widowControl/>
        <w:jc w:val="left"/>
        <w:rPr>
          <w:rFonts w:asciiTheme="minorEastAsia" w:eastAsiaTheme="minorEastAsia" w:hAnsiTheme="minorEastAsia"/>
          <w:b/>
          <w:color w:val="000000"/>
          <w:sz w:val="21"/>
          <w:szCs w:val="21"/>
        </w:rPr>
      </w:pPr>
    </w:p>
    <w:p w14:paraId="481E5FF1" w14:textId="77777777" w:rsidR="00556A44" w:rsidRPr="00DB75D5" w:rsidRDefault="00556A44" w:rsidP="00556A44">
      <w:pPr>
        <w:widowControl/>
        <w:jc w:val="left"/>
        <w:rPr>
          <w:rFonts w:asciiTheme="minorEastAsia" w:eastAsiaTheme="minorEastAsia" w:hAnsiTheme="minorEastAsia"/>
          <w:b/>
          <w:color w:val="000000"/>
          <w:sz w:val="21"/>
          <w:szCs w:val="21"/>
        </w:rPr>
      </w:pPr>
    </w:p>
    <w:p w14:paraId="50537897" w14:textId="77777777" w:rsidR="00556A44" w:rsidRPr="00DB75D5" w:rsidRDefault="00556A44" w:rsidP="00556A44">
      <w:pPr>
        <w:widowControl/>
        <w:jc w:val="left"/>
        <w:rPr>
          <w:rFonts w:asciiTheme="minorEastAsia" w:eastAsiaTheme="minorEastAsia" w:hAnsiTheme="minorEastAsia"/>
          <w:b/>
          <w:color w:val="000000"/>
          <w:sz w:val="21"/>
          <w:szCs w:val="21"/>
        </w:rPr>
      </w:pPr>
    </w:p>
    <w:p w14:paraId="2D46231B" w14:textId="77777777" w:rsidR="00556A44" w:rsidRPr="00DB75D5" w:rsidRDefault="00556A44" w:rsidP="00922684">
      <w:pPr>
        <w:widowControl/>
        <w:spacing w:line="360" w:lineRule="auto"/>
        <w:jc w:val="left"/>
        <w:rPr>
          <w:rFonts w:asciiTheme="minorEastAsia" w:eastAsiaTheme="minorEastAsia" w:hAnsiTheme="minorEastAsia"/>
          <w:b/>
          <w:bCs/>
          <w:color w:val="000000"/>
          <w:sz w:val="21"/>
          <w:szCs w:val="21"/>
        </w:rPr>
      </w:pPr>
      <w:r w:rsidRPr="00DB75D5">
        <w:rPr>
          <w:rFonts w:asciiTheme="minorEastAsia" w:eastAsiaTheme="minorEastAsia" w:hAnsiTheme="minorEastAsia"/>
          <w:b/>
          <w:color w:val="000000"/>
          <w:sz w:val="21"/>
          <w:szCs w:val="21"/>
        </w:rPr>
        <w:br w:type="page"/>
      </w:r>
      <w:r w:rsidRPr="00DB75D5">
        <w:rPr>
          <w:rFonts w:asciiTheme="minorEastAsia" w:eastAsiaTheme="minorEastAsia" w:hAnsiTheme="minorEastAsia" w:hint="eastAsia"/>
          <w:b/>
          <w:color w:val="000000"/>
          <w:sz w:val="21"/>
          <w:szCs w:val="21"/>
        </w:rPr>
        <w:lastRenderedPageBreak/>
        <w:t>附件五：</w:t>
      </w:r>
      <w:r w:rsidR="009E5062" w:rsidRPr="00DB75D5">
        <w:rPr>
          <w:rFonts w:asciiTheme="minorEastAsia" w:eastAsiaTheme="minorEastAsia" w:hAnsiTheme="minorEastAsia" w:hint="eastAsia"/>
          <w:b/>
          <w:bCs/>
          <w:color w:val="000000"/>
          <w:sz w:val="21"/>
          <w:szCs w:val="21"/>
        </w:rPr>
        <w:t xml:space="preserve">          </w:t>
      </w:r>
      <w:r w:rsidRPr="00DB75D5">
        <w:rPr>
          <w:rFonts w:asciiTheme="minorEastAsia" w:eastAsiaTheme="minorEastAsia" w:hAnsiTheme="minorEastAsia" w:hint="eastAsia"/>
          <w:b/>
          <w:bCs/>
          <w:color w:val="000000"/>
          <w:sz w:val="21"/>
          <w:szCs w:val="21"/>
        </w:rPr>
        <w:t>廉洁购销合同</w:t>
      </w:r>
    </w:p>
    <w:p w14:paraId="76BD8C03" w14:textId="77777777" w:rsidR="00556A44" w:rsidRPr="00DB75D5" w:rsidRDefault="00556A44" w:rsidP="00556A44">
      <w:pPr>
        <w:spacing w:line="360" w:lineRule="auto"/>
        <w:rPr>
          <w:rFonts w:asciiTheme="minorEastAsia" w:eastAsiaTheme="minorEastAsia" w:hAnsiTheme="minorEastAsia"/>
          <w:bCs/>
          <w:color w:val="000000"/>
          <w:sz w:val="21"/>
          <w:szCs w:val="21"/>
        </w:rPr>
      </w:pPr>
      <w:r w:rsidRPr="00DB75D5">
        <w:rPr>
          <w:rFonts w:asciiTheme="minorEastAsia" w:eastAsiaTheme="minorEastAsia" w:hAnsiTheme="minorEastAsia" w:hint="eastAsia"/>
          <w:color w:val="000000"/>
          <w:sz w:val="21"/>
          <w:szCs w:val="21"/>
        </w:rPr>
        <w:t>甲方（医疗卫生机构）：</w:t>
      </w:r>
      <w:r w:rsidRPr="00DB75D5">
        <w:rPr>
          <w:rFonts w:asciiTheme="minorEastAsia" w:eastAsiaTheme="minorEastAsia" w:hAnsiTheme="minorEastAsia" w:hint="eastAsia"/>
          <w:bCs/>
          <w:color w:val="000000"/>
          <w:sz w:val="21"/>
          <w:szCs w:val="21"/>
          <w:u w:val="single"/>
        </w:rPr>
        <w:t>中山大学附属肿瘤医院</w:t>
      </w:r>
    </w:p>
    <w:p w14:paraId="60B13AAF" w14:textId="263C0AAA" w:rsidR="00556A44" w:rsidRPr="00DB75D5" w:rsidRDefault="00556A44" w:rsidP="00556A44">
      <w:pPr>
        <w:spacing w:line="360" w:lineRule="auto"/>
        <w:rPr>
          <w:rFonts w:asciiTheme="minorEastAsia" w:eastAsiaTheme="minorEastAsia" w:hAnsiTheme="minorEastAsia"/>
          <w:bCs/>
          <w:color w:val="000000"/>
          <w:sz w:val="21"/>
          <w:szCs w:val="21"/>
          <w:u w:val="single"/>
        </w:rPr>
      </w:pPr>
      <w:r w:rsidRPr="00DB75D5">
        <w:rPr>
          <w:rFonts w:asciiTheme="minorEastAsia" w:eastAsiaTheme="minorEastAsia" w:hAnsiTheme="minorEastAsia" w:hint="eastAsia"/>
          <w:bCs/>
          <w:color w:val="000000"/>
          <w:sz w:val="21"/>
          <w:szCs w:val="21"/>
        </w:rPr>
        <w:t>乙方（企业及其代理人）：</w:t>
      </w:r>
      <w:r w:rsidR="002E3F28" w:rsidRPr="00DB75D5">
        <w:rPr>
          <w:rFonts w:asciiTheme="minorEastAsia" w:eastAsiaTheme="minorEastAsia" w:hAnsiTheme="minorEastAsia"/>
          <w:bCs/>
          <w:color w:val="000000"/>
          <w:sz w:val="21"/>
          <w:szCs w:val="21"/>
          <w:u w:val="single"/>
        </w:rPr>
        <w:t xml:space="preserve"> </w:t>
      </w:r>
    </w:p>
    <w:p w14:paraId="0A25457C"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为进一步加强医疗卫生行风建设，规范医疗卫生机构购销行为，有效防范商业贿赂行为，营造公平交易、诚实守信的购销环境，经甲、乙双方协商，同意签订本合同，并共同遵守：</w:t>
      </w:r>
    </w:p>
    <w:p w14:paraId="52E76DD4"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一、甲乙双方按照《中华人民共和国民法典》及合同约定购销货物（药品、设备、物资）、服务和工程等。</w:t>
      </w:r>
    </w:p>
    <w:p w14:paraId="136D384F"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二、甲方应当严格执行合同验收、入库等管理制度，对采购合同清单及发票进行查验，不得违反有关规定合同外采购、违价采购或从非规定渠道采购。</w:t>
      </w:r>
    </w:p>
    <w:p w14:paraId="6015DD74"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1DD922B"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四、严禁甲方工作人员利用任何途径和方式，为乙方统计医师个人及临床科室有关医药产品用量信息，或为乙方统计提供便利。</w:t>
      </w:r>
    </w:p>
    <w:p w14:paraId="6C3D4C17"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五、乙方不得以回扣、宴请等方式影响甲方工作人员的选择权，不得在学术活动中提供旅游、超标准支付食宿费用。</w:t>
      </w:r>
    </w:p>
    <w:p w14:paraId="069D11B5"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六、乙方指定</w:t>
      </w:r>
      <w:r w:rsidRPr="00DB75D5">
        <w:rPr>
          <w:rFonts w:asciiTheme="minorEastAsia" w:eastAsiaTheme="minorEastAsia" w:hAnsiTheme="minorEastAsia" w:hint="eastAsia"/>
          <w:color w:val="000000"/>
          <w:sz w:val="21"/>
          <w:szCs w:val="21"/>
          <w:u w:val="single"/>
        </w:rPr>
        <w:t xml:space="preserve">    </w:t>
      </w:r>
      <w:r w:rsidRPr="00DB75D5">
        <w:rPr>
          <w:rFonts w:asciiTheme="minorEastAsia" w:eastAsiaTheme="minorEastAsia" w:hAnsiTheme="minorEastAsia" w:hint="eastAsia"/>
          <w:color w:val="000000"/>
          <w:sz w:val="21"/>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52BD1043"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3A25CD6E"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八、本合同作为双方合同的重要组成部分，与合同一并执行，具有同等的法律效力。</w:t>
      </w:r>
    </w:p>
    <w:p w14:paraId="5746CECD" w14:textId="77777777" w:rsidR="00556A44" w:rsidRPr="00DB75D5" w:rsidRDefault="00556A44" w:rsidP="00922684">
      <w:pPr>
        <w:spacing w:line="360" w:lineRule="auto"/>
        <w:ind w:firstLineChars="200" w:firstLine="420"/>
        <w:rPr>
          <w:rFonts w:asciiTheme="minorEastAsia" w:eastAsiaTheme="minorEastAsia" w:hAnsiTheme="minorEastAsia"/>
          <w:color w:val="000000"/>
          <w:sz w:val="21"/>
          <w:szCs w:val="21"/>
        </w:rPr>
      </w:pPr>
      <w:r w:rsidRPr="00DB75D5">
        <w:rPr>
          <w:rFonts w:asciiTheme="minorEastAsia" w:eastAsiaTheme="minorEastAsia" w:hAnsiTheme="minorEastAsia" w:hint="eastAsia"/>
          <w:color w:val="000000"/>
          <w:sz w:val="21"/>
          <w:szCs w:val="21"/>
        </w:rPr>
        <w:t>九、本合同一式</w:t>
      </w:r>
      <w:r w:rsidR="00E435C2" w:rsidRPr="00DB75D5">
        <w:rPr>
          <w:rFonts w:asciiTheme="minorEastAsia" w:eastAsiaTheme="minorEastAsia" w:hAnsiTheme="minorEastAsia" w:hint="eastAsia"/>
          <w:color w:val="000000"/>
          <w:sz w:val="21"/>
          <w:szCs w:val="21"/>
        </w:rPr>
        <w:t>陆</w:t>
      </w:r>
      <w:r w:rsidRPr="00DB75D5">
        <w:rPr>
          <w:rFonts w:asciiTheme="minorEastAsia" w:eastAsiaTheme="minorEastAsia" w:hAnsiTheme="minorEastAsia" w:hint="eastAsia"/>
          <w:color w:val="000000"/>
          <w:sz w:val="21"/>
          <w:szCs w:val="21"/>
        </w:rPr>
        <w:t>份，甲方执</w:t>
      </w:r>
      <w:r w:rsidR="00E435C2" w:rsidRPr="00DB75D5">
        <w:rPr>
          <w:rFonts w:asciiTheme="minorEastAsia" w:eastAsiaTheme="minorEastAsia" w:hAnsiTheme="minorEastAsia" w:hint="eastAsia"/>
          <w:color w:val="000000"/>
          <w:sz w:val="21"/>
          <w:szCs w:val="21"/>
        </w:rPr>
        <w:t>伍</w:t>
      </w:r>
      <w:r w:rsidRPr="00DB75D5">
        <w:rPr>
          <w:rFonts w:asciiTheme="minorEastAsia" w:eastAsiaTheme="minorEastAsia" w:hAnsiTheme="minorEastAsia" w:hint="eastAsia"/>
          <w:color w:val="000000"/>
          <w:sz w:val="21"/>
          <w:szCs w:val="21"/>
        </w:rPr>
        <w:t>份，乙方执一份，并从签订之日起生效。</w:t>
      </w:r>
    </w:p>
    <w:p w14:paraId="52786025" w14:textId="77777777" w:rsidR="009E5062" w:rsidRPr="00DB75D5" w:rsidRDefault="009E5062" w:rsidP="00922684">
      <w:pPr>
        <w:spacing w:line="360" w:lineRule="auto"/>
        <w:ind w:firstLineChars="200" w:firstLine="420"/>
        <w:rPr>
          <w:rFonts w:asciiTheme="minorEastAsia" w:eastAsiaTheme="minorEastAsia" w:hAnsiTheme="minorEastAsia"/>
          <w:color w:val="000000"/>
          <w:sz w:val="21"/>
          <w:szCs w:val="21"/>
        </w:rPr>
      </w:pPr>
    </w:p>
    <w:p w14:paraId="6F0D44D4" w14:textId="2A1ADCB7" w:rsidR="00556A44" w:rsidRPr="00DB75D5" w:rsidRDefault="00556A44" w:rsidP="00556A44">
      <w:pPr>
        <w:spacing w:line="360" w:lineRule="auto"/>
        <w:rPr>
          <w:rFonts w:asciiTheme="minorEastAsia" w:eastAsiaTheme="minorEastAsia" w:hAnsiTheme="minorEastAsia"/>
          <w:color w:val="000000"/>
          <w:sz w:val="21"/>
          <w:szCs w:val="21"/>
        </w:rPr>
      </w:pPr>
      <w:r w:rsidRPr="00DB75D5">
        <w:rPr>
          <w:rFonts w:asciiTheme="minorEastAsia" w:eastAsiaTheme="minorEastAsia" w:hAnsiTheme="minorEastAsia" w:hint="eastAsia"/>
          <w:b/>
          <w:color w:val="000000"/>
          <w:sz w:val="21"/>
          <w:szCs w:val="21"/>
        </w:rPr>
        <w:t>甲方（盖章）：</w:t>
      </w:r>
      <w:r w:rsidRPr="00DB75D5">
        <w:rPr>
          <w:rFonts w:asciiTheme="minorEastAsia" w:eastAsiaTheme="minorEastAsia" w:hAnsiTheme="minorEastAsia" w:cs="宋体" w:hint="eastAsia"/>
          <w:color w:val="000000"/>
          <w:sz w:val="21"/>
          <w:szCs w:val="21"/>
          <w:u w:val="single"/>
        </w:rPr>
        <w:t>中山大学附属肿瘤医院</w:t>
      </w:r>
      <w:r w:rsidRPr="00DB75D5">
        <w:rPr>
          <w:rFonts w:asciiTheme="minorEastAsia" w:eastAsiaTheme="minorEastAsia" w:hAnsiTheme="minorEastAsia" w:cs="宋体"/>
          <w:color w:val="000000"/>
          <w:sz w:val="21"/>
          <w:szCs w:val="21"/>
        </w:rPr>
        <w:t xml:space="preserve">     </w:t>
      </w:r>
      <w:r w:rsidR="00BF0CDA" w:rsidRPr="00DB75D5">
        <w:rPr>
          <w:rFonts w:asciiTheme="minorEastAsia" w:eastAsiaTheme="minorEastAsia" w:hAnsiTheme="minorEastAsia" w:cs="宋体" w:hint="eastAsia"/>
          <w:color w:val="000000"/>
          <w:sz w:val="21"/>
          <w:szCs w:val="21"/>
        </w:rPr>
        <w:t xml:space="preserve">   </w:t>
      </w:r>
      <w:r w:rsidRPr="00DB75D5">
        <w:rPr>
          <w:rFonts w:asciiTheme="minorEastAsia" w:eastAsiaTheme="minorEastAsia" w:hAnsiTheme="minorEastAsia" w:hint="eastAsia"/>
          <w:b/>
          <w:color w:val="000000"/>
          <w:sz w:val="21"/>
          <w:szCs w:val="21"/>
        </w:rPr>
        <w:t>乙方（盖章）：</w:t>
      </w:r>
      <w:r w:rsidR="002E3F28" w:rsidRPr="00DB75D5">
        <w:rPr>
          <w:rFonts w:asciiTheme="minorEastAsia" w:eastAsiaTheme="minorEastAsia" w:hAnsiTheme="minorEastAsia" w:hint="eastAsia"/>
          <w:color w:val="000000"/>
          <w:sz w:val="21"/>
          <w:szCs w:val="21"/>
        </w:rPr>
        <w:t xml:space="preserve"> </w:t>
      </w:r>
    </w:p>
    <w:p w14:paraId="6B166D9A" w14:textId="77777777" w:rsidR="00556A44" w:rsidRPr="00DB75D5" w:rsidRDefault="00556A44" w:rsidP="00556A44">
      <w:pPr>
        <w:spacing w:line="360"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 xml:space="preserve">法定代表人（负责人）： </w:t>
      </w:r>
      <w:r w:rsidRPr="00DB75D5">
        <w:rPr>
          <w:rFonts w:asciiTheme="minorEastAsia" w:eastAsiaTheme="minorEastAsia" w:hAnsiTheme="minorEastAsia"/>
          <w:b/>
          <w:color w:val="000000"/>
          <w:sz w:val="21"/>
          <w:szCs w:val="21"/>
        </w:rPr>
        <w:t xml:space="preserve">                   </w:t>
      </w:r>
      <w:r w:rsidRPr="00DB75D5">
        <w:rPr>
          <w:rFonts w:asciiTheme="minorEastAsia" w:eastAsiaTheme="minorEastAsia" w:hAnsiTheme="minorEastAsia" w:hint="eastAsia"/>
          <w:b/>
          <w:color w:val="000000"/>
          <w:sz w:val="21"/>
          <w:szCs w:val="21"/>
        </w:rPr>
        <w:t>法定代表人（负责人）：</w:t>
      </w:r>
    </w:p>
    <w:p w14:paraId="56779F0F" w14:textId="77777777" w:rsidR="00556A44" w:rsidRPr="00DB75D5" w:rsidRDefault="00556A44" w:rsidP="00556A44">
      <w:pPr>
        <w:spacing w:line="360" w:lineRule="auto"/>
        <w:rPr>
          <w:rFonts w:asciiTheme="minorEastAsia" w:eastAsiaTheme="minorEastAsia" w:hAnsiTheme="minorEastAsia"/>
          <w:b/>
          <w:color w:val="000000"/>
          <w:sz w:val="21"/>
          <w:szCs w:val="21"/>
        </w:rPr>
      </w:pPr>
      <w:r w:rsidRPr="00DB75D5">
        <w:rPr>
          <w:rFonts w:asciiTheme="minorEastAsia" w:eastAsiaTheme="minorEastAsia" w:hAnsiTheme="minorEastAsia" w:hint="eastAsia"/>
          <w:b/>
          <w:color w:val="000000"/>
          <w:sz w:val="21"/>
          <w:szCs w:val="21"/>
        </w:rPr>
        <w:t xml:space="preserve">经办人签名： </w:t>
      </w:r>
      <w:r w:rsidRPr="00DB75D5">
        <w:rPr>
          <w:rFonts w:asciiTheme="minorEastAsia" w:eastAsiaTheme="minorEastAsia" w:hAnsiTheme="minorEastAsia"/>
          <w:b/>
          <w:color w:val="000000"/>
          <w:sz w:val="21"/>
          <w:szCs w:val="21"/>
        </w:rPr>
        <w:t xml:space="preserve">                            </w:t>
      </w:r>
      <w:r w:rsidR="00BF0CDA"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经办人签名：</w:t>
      </w:r>
    </w:p>
    <w:p w14:paraId="461DF4DD" w14:textId="66E184E8" w:rsidR="002A002F" w:rsidRPr="00DB75D5" w:rsidRDefault="00556A44" w:rsidP="00B15B9C">
      <w:pPr>
        <w:rPr>
          <w:rFonts w:asciiTheme="minorEastAsia" w:eastAsiaTheme="minorEastAsia" w:hAnsiTheme="minorEastAsia"/>
          <w:sz w:val="21"/>
          <w:szCs w:val="21"/>
        </w:rPr>
      </w:pPr>
      <w:r w:rsidRPr="00DB75D5">
        <w:rPr>
          <w:rFonts w:asciiTheme="minorEastAsia" w:eastAsiaTheme="minorEastAsia" w:hAnsiTheme="minorEastAsia" w:hint="eastAsia"/>
          <w:b/>
          <w:color w:val="000000"/>
          <w:sz w:val="21"/>
          <w:szCs w:val="21"/>
        </w:rPr>
        <w:t>年</w:t>
      </w:r>
      <w:r w:rsidR="00085F00"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月</w:t>
      </w:r>
      <w:r w:rsidR="00085F00"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 xml:space="preserve">日 </w:t>
      </w:r>
      <w:r w:rsidR="00C977FF" w:rsidRPr="00DB75D5">
        <w:rPr>
          <w:rFonts w:asciiTheme="minorEastAsia" w:eastAsiaTheme="minorEastAsia" w:hAnsiTheme="minorEastAsia"/>
          <w:b/>
          <w:color w:val="000000"/>
          <w:sz w:val="21"/>
          <w:szCs w:val="21"/>
        </w:rPr>
        <w:t xml:space="preserve">                        </w:t>
      </w:r>
      <w:r w:rsidR="002E3F28" w:rsidRPr="00DB75D5">
        <w:rPr>
          <w:rFonts w:asciiTheme="minorEastAsia" w:eastAsiaTheme="minorEastAsia" w:hAnsiTheme="minorEastAsia" w:hint="eastAsia"/>
          <w:b/>
          <w:color w:val="000000"/>
          <w:sz w:val="21"/>
          <w:szCs w:val="21"/>
        </w:rPr>
        <w:t xml:space="preserve">  </w:t>
      </w:r>
      <w:r w:rsidR="00085F00" w:rsidRPr="00DB75D5">
        <w:rPr>
          <w:rFonts w:asciiTheme="minorEastAsia" w:eastAsiaTheme="minorEastAsia" w:hAnsiTheme="minorEastAsia"/>
          <w:b/>
          <w:color w:val="000000"/>
          <w:sz w:val="21"/>
          <w:szCs w:val="21"/>
        </w:rPr>
        <w:t xml:space="preserve">   </w:t>
      </w:r>
      <w:r w:rsidR="002E3F28" w:rsidRPr="00DB75D5">
        <w:rPr>
          <w:rFonts w:asciiTheme="minorEastAsia" w:eastAsiaTheme="minorEastAsia" w:hAnsiTheme="minorEastAsia" w:hint="eastAsia"/>
          <w:b/>
          <w:color w:val="000000"/>
          <w:sz w:val="21"/>
          <w:szCs w:val="21"/>
        </w:rPr>
        <w:t xml:space="preserve">   </w:t>
      </w:r>
      <w:r w:rsidR="00C977FF" w:rsidRPr="00DB75D5">
        <w:rPr>
          <w:rFonts w:asciiTheme="minorEastAsia" w:eastAsiaTheme="minorEastAsia" w:hAnsiTheme="minorEastAsia"/>
          <w:b/>
          <w:color w:val="000000"/>
          <w:sz w:val="21"/>
          <w:szCs w:val="21"/>
        </w:rPr>
        <w:t xml:space="preserve"> </w:t>
      </w:r>
      <w:r w:rsidR="002E3F28"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年</w:t>
      </w:r>
      <w:r w:rsidR="002E3F28" w:rsidRPr="00DB75D5">
        <w:rPr>
          <w:rFonts w:asciiTheme="minorEastAsia" w:eastAsiaTheme="minorEastAsia" w:hAnsiTheme="minorEastAsia" w:hint="eastAsia"/>
          <w:b/>
          <w:color w:val="000000"/>
          <w:sz w:val="21"/>
          <w:szCs w:val="21"/>
        </w:rPr>
        <w:t xml:space="preserve"> </w:t>
      </w:r>
      <w:r w:rsidRPr="00DB75D5">
        <w:rPr>
          <w:rFonts w:asciiTheme="minorEastAsia" w:eastAsiaTheme="minorEastAsia" w:hAnsiTheme="minorEastAsia" w:hint="eastAsia"/>
          <w:b/>
          <w:color w:val="000000"/>
          <w:sz w:val="21"/>
          <w:szCs w:val="21"/>
        </w:rPr>
        <w:t>月</w:t>
      </w:r>
      <w:r w:rsidR="002E3F28" w:rsidRPr="00DB75D5">
        <w:rPr>
          <w:rFonts w:asciiTheme="minorEastAsia" w:eastAsiaTheme="minorEastAsia" w:hAnsiTheme="minorEastAsia" w:hint="eastAsia"/>
          <w:b/>
          <w:color w:val="000000"/>
          <w:sz w:val="21"/>
          <w:szCs w:val="21"/>
        </w:rPr>
        <w:t xml:space="preserve"> </w:t>
      </w:r>
      <w:r w:rsidR="002E5E0D" w:rsidRPr="00DB75D5">
        <w:rPr>
          <w:rFonts w:asciiTheme="minorEastAsia" w:eastAsiaTheme="minorEastAsia" w:hAnsiTheme="minorEastAsia" w:hint="eastAsia"/>
          <w:sz w:val="21"/>
          <w:szCs w:val="21"/>
        </w:rPr>
        <w:t>日</w:t>
      </w:r>
    </w:p>
    <w:sectPr w:rsidR="002A002F" w:rsidRPr="00DB75D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uangxzh" w:date="2023-10-25T09:08:00Z" w:initials="huangxzh">
    <w:p w14:paraId="71CD684D" w14:textId="10E001F0" w:rsidR="00B15B9C" w:rsidRDefault="00B15B9C">
      <w:pPr>
        <w:pStyle w:val="af"/>
      </w:pPr>
      <w:r>
        <w:rPr>
          <w:rStyle w:val="ae"/>
        </w:rPr>
        <w:annotationRef/>
      </w:r>
      <w:r>
        <w:rPr>
          <w:rFonts w:hint="eastAsia"/>
        </w:rPr>
        <w:t>为减少重复核对，此次省略具体的考核表内容。签订合同时，从用户需求复制粘贴过来，替换采购人、中标人为甲方、乙方即可。</w:t>
      </w:r>
    </w:p>
  </w:comment>
  <w:comment w:id="6" w:author="huangxzh" w:date="2023-10-25T09:09:00Z" w:initials="huangxzh">
    <w:p w14:paraId="32EE6BF0" w14:textId="7225805C" w:rsidR="00B15B9C" w:rsidRDefault="00B15B9C">
      <w:pPr>
        <w:pStyle w:val="af"/>
      </w:pPr>
      <w:r>
        <w:rPr>
          <w:rStyle w:val="ae"/>
        </w:rPr>
        <w:annotationRef/>
      </w:r>
      <w:r>
        <w:rPr>
          <w:rFonts w:hint="eastAsia"/>
        </w:rPr>
        <w:t>为减少重复核对，此次省略具体的清单内容。签订合同时，从用户需求复制粘贴过来即可。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CD684D" w15:done="0"/>
  <w15:commentEx w15:paraId="32EE6BF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41AC" w14:textId="77777777" w:rsidR="000A5D4E" w:rsidRDefault="000A5D4E" w:rsidP="00556A44">
      <w:pPr>
        <w:spacing w:line="240" w:lineRule="auto"/>
      </w:pPr>
      <w:r>
        <w:separator/>
      </w:r>
    </w:p>
  </w:endnote>
  <w:endnote w:type="continuationSeparator" w:id="0">
    <w:p w14:paraId="1B98F05A" w14:textId="77777777" w:rsidR="000A5D4E" w:rsidRDefault="000A5D4E" w:rsidP="0055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6783" w14:textId="77777777" w:rsidR="000A5D4E" w:rsidRDefault="000A5D4E" w:rsidP="00556A44">
      <w:pPr>
        <w:spacing w:line="240" w:lineRule="auto"/>
      </w:pPr>
      <w:r>
        <w:separator/>
      </w:r>
    </w:p>
  </w:footnote>
  <w:footnote w:type="continuationSeparator" w:id="0">
    <w:p w14:paraId="7EE66372" w14:textId="77777777" w:rsidR="000A5D4E" w:rsidRDefault="000A5D4E" w:rsidP="00556A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2ED5CDA"/>
    <w:multiLevelType w:val="multilevel"/>
    <w:tmpl w:val="02ED5CDA"/>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05B76588"/>
    <w:multiLevelType w:val="multilevel"/>
    <w:tmpl w:val="05B765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941E54"/>
    <w:multiLevelType w:val="hybridMultilevel"/>
    <w:tmpl w:val="5D74B0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A1911E0"/>
    <w:multiLevelType w:val="hybridMultilevel"/>
    <w:tmpl w:val="A864776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824C96"/>
    <w:multiLevelType w:val="multilevel"/>
    <w:tmpl w:val="0A824C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B6B2BDA"/>
    <w:multiLevelType w:val="multilevel"/>
    <w:tmpl w:val="0B6B2B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B957D37"/>
    <w:multiLevelType w:val="hybridMultilevel"/>
    <w:tmpl w:val="2A0422AC"/>
    <w:lvl w:ilvl="0" w:tplc="C478D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8641B4"/>
    <w:multiLevelType w:val="hybridMultilevel"/>
    <w:tmpl w:val="B86CA8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3781A66"/>
    <w:multiLevelType w:val="multilevel"/>
    <w:tmpl w:val="13781A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7BC2D51"/>
    <w:multiLevelType w:val="hybridMultilevel"/>
    <w:tmpl w:val="7746593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A735E41"/>
    <w:multiLevelType w:val="hybridMultilevel"/>
    <w:tmpl w:val="7F4045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631ADC"/>
    <w:multiLevelType w:val="multilevel"/>
    <w:tmpl w:val="3E36F40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79C3967"/>
    <w:multiLevelType w:val="multilevel"/>
    <w:tmpl w:val="279C3967"/>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3517CA"/>
    <w:multiLevelType w:val="multilevel"/>
    <w:tmpl w:val="293517CA"/>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8C4A71"/>
    <w:multiLevelType w:val="hybridMultilevel"/>
    <w:tmpl w:val="3A7282D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9D13E3C"/>
    <w:multiLevelType w:val="hybridMultilevel"/>
    <w:tmpl w:val="7BF4D4A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E0E53E3"/>
    <w:multiLevelType w:val="multilevel"/>
    <w:tmpl w:val="0B0AC93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3FFA2618"/>
    <w:multiLevelType w:val="multilevel"/>
    <w:tmpl w:val="3FFA2618"/>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3C77008"/>
    <w:multiLevelType w:val="multilevel"/>
    <w:tmpl w:val="43C77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EAC5B6F"/>
    <w:multiLevelType w:val="hybridMultilevel"/>
    <w:tmpl w:val="08142D98"/>
    <w:lvl w:ilvl="0" w:tplc="D1424A18">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56000127"/>
    <w:multiLevelType w:val="hybridMultilevel"/>
    <w:tmpl w:val="04C8CA18"/>
    <w:lvl w:ilvl="0" w:tplc="92403050">
      <w:start w:val="1"/>
      <w:numFmt w:val="decimal"/>
      <w:lvlText w:val="%1."/>
      <w:lvlJc w:val="left"/>
      <w:pPr>
        <w:ind w:left="840" w:hanging="420"/>
      </w:pPr>
      <w:rPr>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3AF0D79"/>
    <w:multiLevelType w:val="multilevel"/>
    <w:tmpl w:val="63AF0D79"/>
    <w:lvl w:ilvl="0">
      <w:start w:val="8"/>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4173CD"/>
    <w:multiLevelType w:val="hybridMultilevel"/>
    <w:tmpl w:val="F4D2AEDC"/>
    <w:lvl w:ilvl="0" w:tplc="57A6CF94">
      <w:start w:val="5"/>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D55853"/>
    <w:multiLevelType w:val="hybridMultilevel"/>
    <w:tmpl w:val="7A884C6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1CD1CD1"/>
    <w:multiLevelType w:val="hybridMultilevel"/>
    <w:tmpl w:val="D09C6E7E"/>
    <w:lvl w:ilvl="0" w:tplc="D1424A18">
      <w:start w:val="1"/>
      <w:numFmt w:val="decimal"/>
      <w:lvlText w:val="（%1）"/>
      <w:lvlJc w:val="left"/>
      <w:pPr>
        <w:ind w:left="1770" w:hanging="7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6" w15:restartNumberingAfterBreak="0">
    <w:nsid w:val="7BB2404C"/>
    <w:multiLevelType w:val="hybridMultilevel"/>
    <w:tmpl w:val="F60E3CB6"/>
    <w:lvl w:ilvl="0" w:tplc="0409000F">
      <w:start w:val="1"/>
      <w:numFmt w:val="decimal"/>
      <w:lvlText w:val="%1."/>
      <w:lvlJc w:val="left"/>
      <w:pPr>
        <w:ind w:left="950" w:hanging="420"/>
      </w:p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27" w15:restartNumberingAfterBreak="0">
    <w:nsid w:val="7FEA11D1"/>
    <w:multiLevelType w:val="multilevel"/>
    <w:tmpl w:val="7FEA11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4"/>
  </w:num>
  <w:num w:numId="3">
    <w:abstractNumId w:val="1"/>
  </w:num>
  <w:num w:numId="4">
    <w:abstractNumId w:val="13"/>
  </w:num>
  <w:num w:numId="5">
    <w:abstractNumId w:val="5"/>
  </w:num>
  <w:num w:numId="6">
    <w:abstractNumId w:val="19"/>
  </w:num>
  <w:num w:numId="7">
    <w:abstractNumId w:val="2"/>
  </w:num>
  <w:num w:numId="8">
    <w:abstractNumId w:val="27"/>
  </w:num>
  <w:num w:numId="9">
    <w:abstractNumId w:val="0"/>
  </w:num>
  <w:num w:numId="10">
    <w:abstractNumId w:val="6"/>
  </w:num>
  <w:num w:numId="11">
    <w:abstractNumId w:val="9"/>
  </w:num>
  <w:num w:numId="12">
    <w:abstractNumId w:val="22"/>
  </w:num>
  <w:num w:numId="13">
    <w:abstractNumId w:val="23"/>
  </w:num>
  <w:num w:numId="14">
    <w:abstractNumId w:val="21"/>
  </w:num>
  <w:num w:numId="15">
    <w:abstractNumId w:val="8"/>
  </w:num>
  <w:num w:numId="16">
    <w:abstractNumId w:val="7"/>
  </w:num>
  <w:num w:numId="17">
    <w:abstractNumId w:val="17"/>
  </w:num>
  <w:num w:numId="18">
    <w:abstractNumId w:val="12"/>
  </w:num>
  <w:num w:numId="19">
    <w:abstractNumId w:val="11"/>
  </w:num>
  <w:num w:numId="20">
    <w:abstractNumId w:val="24"/>
  </w:num>
  <w:num w:numId="21">
    <w:abstractNumId w:val="10"/>
  </w:num>
  <w:num w:numId="22">
    <w:abstractNumId w:val="3"/>
  </w:num>
  <w:num w:numId="23">
    <w:abstractNumId w:val="26"/>
  </w:num>
  <w:num w:numId="24">
    <w:abstractNumId w:val="15"/>
  </w:num>
  <w:num w:numId="25">
    <w:abstractNumId w:val="25"/>
  </w:num>
  <w:num w:numId="26">
    <w:abstractNumId w:val="4"/>
  </w:num>
  <w:num w:numId="27">
    <w:abstractNumId w:val="16"/>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xzh">
    <w15:presenceInfo w15:providerId="None" w15:userId="huangx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AC"/>
    <w:rsid w:val="000054CA"/>
    <w:rsid w:val="0001691A"/>
    <w:rsid w:val="000202B4"/>
    <w:rsid w:val="000256A1"/>
    <w:rsid w:val="00036807"/>
    <w:rsid w:val="00051127"/>
    <w:rsid w:val="000629A7"/>
    <w:rsid w:val="00073763"/>
    <w:rsid w:val="000758AA"/>
    <w:rsid w:val="00084250"/>
    <w:rsid w:val="00085F00"/>
    <w:rsid w:val="00086267"/>
    <w:rsid w:val="00087FB9"/>
    <w:rsid w:val="000A5D4E"/>
    <w:rsid w:val="00101134"/>
    <w:rsid w:val="00105F97"/>
    <w:rsid w:val="00123A6C"/>
    <w:rsid w:val="00142E98"/>
    <w:rsid w:val="00152F3A"/>
    <w:rsid w:val="00157B58"/>
    <w:rsid w:val="001667FB"/>
    <w:rsid w:val="001A1830"/>
    <w:rsid w:val="001B2391"/>
    <w:rsid w:val="001D79F5"/>
    <w:rsid w:val="00220310"/>
    <w:rsid w:val="00232722"/>
    <w:rsid w:val="00237327"/>
    <w:rsid w:val="0024050A"/>
    <w:rsid w:val="00265CE6"/>
    <w:rsid w:val="0028611D"/>
    <w:rsid w:val="002A002F"/>
    <w:rsid w:val="002A5973"/>
    <w:rsid w:val="002B0333"/>
    <w:rsid w:val="002C0195"/>
    <w:rsid w:val="002C46B1"/>
    <w:rsid w:val="002C4D55"/>
    <w:rsid w:val="002D070C"/>
    <w:rsid w:val="002E3F28"/>
    <w:rsid w:val="002E5E0D"/>
    <w:rsid w:val="003024FB"/>
    <w:rsid w:val="00306025"/>
    <w:rsid w:val="00307630"/>
    <w:rsid w:val="0031218A"/>
    <w:rsid w:val="00324EDC"/>
    <w:rsid w:val="00366759"/>
    <w:rsid w:val="003852C2"/>
    <w:rsid w:val="00391C90"/>
    <w:rsid w:val="0039264F"/>
    <w:rsid w:val="003A15A2"/>
    <w:rsid w:val="003A55D1"/>
    <w:rsid w:val="003A60F3"/>
    <w:rsid w:val="003B151C"/>
    <w:rsid w:val="003F2B5B"/>
    <w:rsid w:val="0040019B"/>
    <w:rsid w:val="00436429"/>
    <w:rsid w:val="00485061"/>
    <w:rsid w:val="004903D1"/>
    <w:rsid w:val="004E0C4B"/>
    <w:rsid w:val="004E54A9"/>
    <w:rsid w:val="00502FFF"/>
    <w:rsid w:val="00530CC7"/>
    <w:rsid w:val="00534932"/>
    <w:rsid w:val="00556A44"/>
    <w:rsid w:val="00565FD9"/>
    <w:rsid w:val="005F14AC"/>
    <w:rsid w:val="0062377C"/>
    <w:rsid w:val="0064373F"/>
    <w:rsid w:val="006455DC"/>
    <w:rsid w:val="00671626"/>
    <w:rsid w:val="006768EB"/>
    <w:rsid w:val="006974D9"/>
    <w:rsid w:val="006A1331"/>
    <w:rsid w:val="006C1754"/>
    <w:rsid w:val="006E0B95"/>
    <w:rsid w:val="006E439B"/>
    <w:rsid w:val="007200CD"/>
    <w:rsid w:val="00724C7A"/>
    <w:rsid w:val="00727E57"/>
    <w:rsid w:val="00735704"/>
    <w:rsid w:val="00740C44"/>
    <w:rsid w:val="00763D1D"/>
    <w:rsid w:val="00771E44"/>
    <w:rsid w:val="0079499C"/>
    <w:rsid w:val="007E6374"/>
    <w:rsid w:val="007E7452"/>
    <w:rsid w:val="007F60F6"/>
    <w:rsid w:val="00802577"/>
    <w:rsid w:val="00824795"/>
    <w:rsid w:val="008617BF"/>
    <w:rsid w:val="0087197F"/>
    <w:rsid w:val="00874FD8"/>
    <w:rsid w:val="008824D1"/>
    <w:rsid w:val="008939AF"/>
    <w:rsid w:val="00895465"/>
    <w:rsid w:val="008D11D0"/>
    <w:rsid w:val="008D1705"/>
    <w:rsid w:val="00913923"/>
    <w:rsid w:val="00922684"/>
    <w:rsid w:val="00930220"/>
    <w:rsid w:val="0093686C"/>
    <w:rsid w:val="00947149"/>
    <w:rsid w:val="009554D9"/>
    <w:rsid w:val="00966E42"/>
    <w:rsid w:val="009713BC"/>
    <w:rsid w:val="009776D5"/>
    <w:rsid w:val="00985EFF"/>
    <w:rsid w:val="0099787B"/>
    <w:rsid w:val="009A547C"/>
    <w:rsid w:val="009E5062"/>
    <w:rsid w:val="009E6BE5"/>
    <w:rsid w:val="009F7B9A"/>
    <w:rsid w:val="00A103E8"/>
    <w:rsid w:val="00A157F6"/>
    <w:rsid w:val="00A1746B"/>
    <w:rsid w:val="00A225A2"/>
    <w:rsid w:val="00A32D6E"/>
    <w:rsid w:val="00A37C95"/>
    <w:rsid w:val="00A65182"/>
    <w:rsid w:val="00A85C99"/>
    <w:rsid w:val="00A94A76"/>
    <w:rsid w:val="00AA5453"/>
    <w:rsid w:val="00AD35EE"/>
    <w:rsid w:val="00AD50DC"/>
    <w:rsid w:val="00B01FF2"/>
    <w:rsid w:val="00B13F78"/>
    <w:rsid w:val="00B15B9C"/>
    <w:rsid w:val="00B23FD8"/>
    <w:rsid w:val="00B5282D"/>
    <w:rsid w:val="00B60841"/>
    <w:rsid w:val="00B63773"/>
    <w:rsid w:val="00B76272"/>
    <w:rsid w:val="00B80B2D"/>
    <w:rsid w:val="00BF0CDA"/>
    <w:rsid w:val="00C374A1"/>
    <w:rsid w:val="00C65A06"/>
    <w:rsid w:val="00C72635"/>
    <w:rsid w:val="00C747B0"/>
    <w:rsid w:val="00C8195A"/>
    <w:rsid w:val="00C977FF"/>
    <w:rsid w:val="00CA69E3"/>
    <w:rsid w:val="00CD722B"/>
    <w:rsid w:val="00CF1A8D"/>
    <w:rsid w:val="00D13F20"/>
    <w:rsid w:val="00D3382E"/>
    <w:rsid w:val="00D40542"/>
    <w:rsid w:val="00D86042"/>
    <w:rsid w:val="00D94226"/>
    <w:rsid w:val="00DB75D5"/>
    <w:rsid w:val="00DC3611"/>
    <w:rsid w:val="00DC6C2F"/>
    <w:rsid w:val="00E01DD7"/>
    <w:rsid w:val="00E04391"/>
    <w:rsid w:val="00E1778B"/>
    <w:rsid w:val="00E3572E"/>
    <w:rsid w:val="00E376F7"/>
    <w:rsid w:val="00E435C2"/>
    <w:rsid w:val="00E4429F"/>
    <w:rsid w:val="00E5463F"/>
    <w:rsid w:val="00E6566A"/>
    <w:rsid w:val="00E8741B"/>
    <w:rsid w:val="00ED3399"/>
    <w:rsid w:val="00F33370"/>
    <w:rsid w:val="00F8163C"/>
    <w:rsid w:val="00F8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1910D"/>
  <w15:docId w15:val="{5F75FEB7-8DCA-44EC-904D-1BC8658A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44"/>
    <w:pPr>
      <w:widowControl w:val="0"/>
      <w:adjustRightInd w:val="0"/>
      <w:spacing w:line="360" w:lineRule="atLeast"/>
      <w:jc w:val="both"/>
      <w:textAlignment w:val="baseline"/>
    </w:pPr>
    <w:rPr>
      <w:rFonts w:ascii="Times New Roman" w:eastAsia="宋体" w:hAnsi="Times New Roman" w:cs="Times New Roman"/>
      <w:kern w:val="0"/>
      <w:sz w:val="20"/>
      <w:szCs w:val="24"/>
    </w:rPr>
  </w:style>
  <w:style w:type="paragraph" w:styleId="1">
    <w:name w:val="heading 1"/>
    <w:basedOn w:val="a"/>
    <w:next w:val="a"/>
    <w:link w:val="10"/>
    <w:qFormat/>
    <w:rsid w:val="00556A44"/>
    <w:pPr>
      <w:keepNext/>
      <w:widowControl/>
      <w:jc w:val="left"/>
      <w:outlineLvl w:val="0"/>
    </w:pPr>
    <w:rPr>
      <w:b/>
      <w:bCs/>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A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6A44"/>
    <w:rPr>
      <w:sz w:val="18"/>
      <w:szCs w:val="18"/>
    </w:rPr>
  </w:style>
  <w:style w:type="paragraph" w:styleId="a5">
    <w:name w:val="footer"/>
    <w:basedOn w:val="a"/>
    <w:link w:val="a6"/>
    <w:uiPriority w:val="99"/>
    <w:unhideWhenUsed/>
    <w:rsid w:val="00556A44"/>
    <w:pPr>
      <w:tabs>
        <w:tab w:val="center" w:pos="4153"/>
        <w:tab w:val="right" w:pos="8306"/>
      </w:tabs>
      <w:snapToGrid w:val="0"/>
      <w:jc w:val="left"/>
    </w:pPr>
    <w:rPr>
      <w:sz w:val="18"/>
      <w:szCs w:val="18"/>
    </w:rPr>
  </w:style>
  <w:style w:type="character" w:customStyle="1" w:styleId="a6">
    <w:name w:val="页脚 字符"/>
    <w:basedOn w:val="a0"/>
    <w:link w:val="a5"/>
    <w:uiPriority w:val="99"/>
    <w:rsid w:val="00556A44"/>
    <w:rPr>
      <w:sz w:val="18"/>
      <w:szCs w:val="18"/>
    </w:rPr>
  </w:style>
  <w:style w:type="character" w:customStyle="1" w:styleId="1Char">
    <w:name w:val="标题 1 Char"/>
    <w:basedOn w:val="a0"/>
    <w:uiPriority w:val="9"/>
    <w:rsid w:val="00556A44"/>
    <w:rPr>
      <w:rFonts w:ascii="Times New Roman" w:eastAsia="宋体" w:hAnsi="Times New Roman" w:cs="Times New Roman"/>
      <w:b/>
      <w:bCs/>
      <w:kern w:val="44"/>
      <w:sz w:val="44"/>
      <w:szCs w:val="44"/>
    </w:rPr>
  </w:style>
  <w:style w:type="character" w:customStyle="1" w:styleId="10">
    <w:name w:val="标题 1 字符"/>
    <w:link w:val="1"/>
    <w:rsid w:val="00556A44"/>
    <w:rPr>
      <w:rFonts w:ascii="Times New Roman" w:eastAsia="宋体" w:hAnsi="Times New Roman" w:cs="Times New Roman"/>
      <w:b/>
      <w:bCs/>
      <w:kern w:val="0"/>
      <w:sz w:val="24"/>
      <w:szCs w:val="24"/>
      <w:lang w:val="x-none" w:eastAsia="x-none"/>
    </w:rPr>
  </w:style>
  <w:style w:type="paragraph" w:styleId="a7">
    <w:name w:val="Plain Text"/>
    <w:basedOn w:val="a"/>
    <w:link w:val="a8"/>
    <w:qFormat/>
    <w:rsid w:val="00556A44"/>
    <w:rPr>
      <w:rFonts w:ascii="宋体" w:hAnsi="Courier New"/>
      <w:szCs w:val="21"/>
      <w:lang w:val="x-none" w:eastAsia="x-none"/>
    </w:rPr>
  </w:style>
  <w:style w:type="character" w:customStyle="1" w:styleId="Char">
    <w:name w:val="纯文本 Char"/>
    <w:basedOn w:val="a0"/>
    <w:uiPriority w:val="99"/>
    <w:semiHidden/>
    <w:rsid w:val="00556A44"/>
    <w:rPr>
      <w:rFonts w:ascii="宋体" w:eastAsia="宋体" w:hAnsi="Courier New" w:cs="Courier New"/>
      <w:kern w:val="0"/>
      <w:szCs w:val="21"/>
    </w:rPr>
  </w:style>
  <w:style w:type="character" w:customStyle="1" w:styleId="a8">
    <w:name w:val="纯文本 字符"/>
    <w:link w:val="a7"/>
    <w:qFormat/>
    <w:rsid w:val="00556A44"/>
    <w:rPr>
      <w:rFonts w:ascii="宋体" w:eastAsia="宋体" w:hAnsi="Courier New" w:cs="Times New Roman"/>
      <w:kern w:val="0"/>
      <w:sz w:val="20"/>
      <w:szCs w:val="21"/>
      <w:lang w:val="x-none" w:eastAsia="x-none"/>
    </w:rPr>
  </w:style>
  <w:style w:type="paragraph" w:styleId="a9">
    <w:name w:val="List Paragraph"/>
    <w:basedOn w:val="a"/>
    <w:link w:val="aa"/>
    <w:uiPriority w:val="34"/>
    <w:qFormat/>
    <w:rsid w:val="00556A44"/>
    <w:pPr>
      <w:ind w:firstLineChars="200" w:firstLine="420"/>
    </w:pPr>
    <w:rPr>
      <w:lang w:val="x-none" w:eastAsia="x-none"/>
    </w:rPr>
  </w:style>
  <w:style w:type="character" w:customStyle="1" w:styleId="aa">
    <w:name w:val="列出段落 字符"/>
    <w:link w:val="a9"/>
    <w:uiPriority w:val="34"/>
    <w:qFormat/>
    <w:rsid w:val="00556A44"/>
    <w:rPr>
      <w:rFonts w:ascii="Times New Roman" w:eastAsia="宋体" w:hAnsi="Times New Roman" w:cs="Times New Roman"/>
      <w:kern w:val="0"/>
      <w:sz w:val="20"/>
      <w:szCs w:val="24"/>
      <w:lang w:val="x-none" w:eastAsia="x-none"/>
    </w:rPr>
  </w:style>
  <w:style w:type="paragraph" w:styleId="ab">
    <w:name w:val="Normal (Web)"/>
    <w:basedOn w:val="a"/>
    <w:qFormat/>
    <w:rsid w:val="00556A44"/>
    <w:pPr>
      <w:widowControl/>
      <w:spacing w:before="100" w:beforeAutospacing="1" w:after="100" w:afterAutospacing="1"/>
      <w:jc w:val="left"/>
    </w:pPr>
    <w:rPr>
      <w:rFonts w:ascii="宋体" w:hAnsi="宋体"/>
      <w:sz w:val="24"/>
    </w:rPr>
  </w:style>
  <w:style w:type="paragraph" w:styleId="ac">
    <w:name w:val="Balloon Text"/>
    <w:basedOn w:val="a"/>
    <w:link w:val="ad"/>
    <w:uiPriority w:val="99"/>
    <w:semiHidden/>
    <w:unhideWhenUsed/>
    <w:rsid w:val="00985EFF"/>
    <w:pPr>
      <w:spacing w:line="240" w:lineRule="auto"/>
    </w:pPr>
    <w:rPr>
      <w:sz w:val="18"/>
      <w:szCs w:val="18"/>
    </w:rPr>
  </w:style>
  <w:style w:type="character" w:customStyle="1" w:styleId="ad">
    <w:name w:val="批注框文本 字符"/>
    <w:basedOn w:val="a0"/>
    <w:link w:val="ac"/>
    <w:uiPriority w:val="99"/>
    <w:semiHidden/>
    <w:rsid w:val="00985EFF"/>
    <w:rPr>
      <w:rFonts w:ascii="Times New Roman" w:eastAsia="宋体" w:hAnsi="Times New Roman" w:cs="Times New Roman"/>
      <w:kern w:val="0"/>
      <w:sz w:val="18"/>
      <w:szCs w:val="18"/>
    </w:rPr>
  </w:style>
  <w:style w:type="character" w:styleId="ae">
    <w:name w:val="annotation reference"/>
    <w:basedOn w:val="a0"/>
    <w:uiPriority w:val="99"/>
    <w:semiHidden/>
    <w:unhideWhenUsed/>
    <w:rsid w:val="009E6BE5"/>
    <w:rPr>
      <w:sz w:val="21"/>
      <w:szCs w:val="21"/>
    </w:rPr>
  </w:style>
  <w:style w:type="paragraph" w:styleId="af">
    <w:name w:val="annotation text"/>
    <w:basedOn w:val="a"/>
    <w:link w:val="af0"/>
    <w:uiPriority w:val="99"/>
    <w:semiHidden/>
    <w:unhideWhenUsed/>
    <w:rsid w:val="009E6BE5"/>
    <w:pPr>
      <w:jc w:val="left"/>
    </w:pPr>
  </w:style>
  <w:style w:type="character" w:customStyle="1" w:styleId="af0">
    <w:name w:val="批注文字 字符"/>
    <w:basedOn w:val="a0"/>
    <w:link w:val="af"/>
    <w:uiPriority w:val="99"/>
    <w:semiHidden/>
    <w:rsid w:val="009E6BE5"/>
    <w:rPr>
      <w:rFonts w:ascii="Times New Roman" w:eastAsia="宋体" w:hAnsi="Times New Roman" w:cs="Times New Roman"/>
      <w:kern w:val="0"/>
      <w:sz w:val="20"/>
      <w:szCs w:val="24"/>
    </w:rPr>
  </w:style>
  <w:style w:type="paragraph" w:styleId="af1">
    <w:name w:val="annotation subject"/>
    <w:basedOn w:val="af"/>
    <w:next w:val="af"/>
    <w:link w:val="af2"/>
    <w:uiPriority w:val="99"/>
    <w:semiHidden/>
    <w:unhideWhenUsed/>
    <w:rsid w:val="009E6BE5"/>
    <w:rPr>
      <w:b/>
      <w:bCs/>
    </w:rPr>
  </w:style>
  <w:style w:type="character" w:customStyle="1" w:styleId="af2">
    <w:name w:val="批注主题 字符"/>
    <w:basedOn w:val="af0"/>
    <w:link w:val="af1"/>
    <w:uiPriority w:val="99"/>
    <w:semiHidden/>
    <w:rsid w:val="009E6BE5"/>
    <w:rPr>
      <w:rFonts w:ascii="Times New Roman" w:eastAsia="宋体" w:hAnsi="Times New Roman" w:cs="Times New Roman"/>
      <w:b/>
      <w:bCs/>
      <w:kern w:val="0"/>
      <w:sz w:val="20"/>
      <w:szCs w:val="24"/>
    </w:rPr>
  </w:style>
  <w:style w:type="paragraph" w:styleId="af3">
    <w:name w:val="Revision"/>
    <w:hidden/>
    <w:uiPriority w:val="99"/>
    <w:semiHidden/>
    <w:rsid w:val="00D40542"/>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F073-9BAA-484A-95BB-C36E7E63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3659</TotalTime>
  <Pages>12</Pages>
  <Words>1186</Words>
  <Characters>6763</Characters>
  <Application>Microsoft Office Word</Application>
  <DocSecurity>0</DocSecurity>
  <Lines>56</Lines>
  <Paragraphs>15</Paragraphs>
  <ScaleCrop>false</ScaleCrop>
  <Company>P R C</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huangxzh</cp:lastModifiedBy>
  <cp:revision>68</cp:revision>
  <cp:lastPrinted>2023-09-27T01:50:00Z</cp:lastPrinted>
  <dcterms:created xsi:type="dcterms:W3CDTF">2022-05-30T10:25:00Z</dcterms:created>
  <dcterms:modified xsi:type="dcterms:W3CDTF">2023-11-15T09:20:00Z</dcterms:modified>
</cp:coreProperties>
</file>