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56E2">
      <w:pPr>
        <w:pStyle w:val="2"/>
        <w:spacing w:after="163"/>
      </w:pPr>
      <w:r>
        <w:rPr>
          <w:rFonts w:hint="eastAsia"/>
        </w:rPr>
        <w:t>中山大学附属肿瘤医院</w:t>
      </w:r>
      <w:sdt>
        <w:sdtPr>
          <w:rPr>
            <w:rFonts w:hint="eastAsia"/>
          </w:rPr>
          <w:id w:val="-378703083"/>
          <w:placeholder>
            <w:docPart w:val="27460A1B568F4A939B676F64723F1769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>越秀院区电梯加装空调项目</w:t>
          </w:r>
        </w:sdtContent>
      </w:sdt>
      <w:r>
        <w:rPr>
          <w:rFonts w:hint="eastAsia"/>
        </w:rPr>
        <w:t>采购需求</w:t>
      </w:r>
    </w:p>
    <w:p w14:paraId="06C7E0D1">
      <w:pPr>
        <w:pStyle w:val="3"/>
        <w:spacing w:after="163"/>
      </w:pPr>
      <w:r>
        <w:rPr>
          <w:rFonts w:hint="eastAsia"/>
        </w:rPr>
        <w:t>一、总体说明</w:t>
      </w:r>
    </w:p>
    <w:p w14:paraId="3D0854B1">
      <w:pPr>
        <w:spacing w:after="163"/>
        <w:ind w:firstLine="480"/>
      </w:pPr>
      <w:r>
        <w:rPr>
          <w:rFonts w:hint="eastAsia"/>
        </w:rPr>
        <w:t>1、响应供应商须对本项目的采购标的进行整体响应，任何只对本项目采购标的其中一部分内容、数量进行的响应都被视为无效响应。</w:t>
      </w:r>
    </w:p>
    <w:p w14:paraId="03A5EEEF">
      <w:pPr>
        <w:spacing w:after="163"/>
        <w:ind w:firstLine="480"/>
      </w:pPr>
      <w:r>
        <w:t>2</w:t>
      </w:r>
      <w:r>
        <w:rPr>
          <w:rFonts w:hint="eastAsia"/>
        </w:rPr>
        <w:t>、供应商如获成交资格，不得将本项目以任何形式分包或转包给第三方，成交供应商如有违反或损害招标人利益的，招标人有权终止与成交供应商签订的服务合同。</w:t>
      </w:r>
    </w:p>
    <w:p w14:paraId="0FCBF821">
      <w:pPr>
        <w:pStyle w:val="3"/>
        <w:spacing w:after="163"/>
      </w:pPr>
      <w:r>
        <w:rPr>
          <w:rFonts w:hint="eastAsia"/>
        </w:rPr>
        <w:t>二、项目概况</w:t>
      </w:r>
    </w:p>
    <w:p w14:paraId="23A3FF94">
      <w:pPr>
        <w:pStyle w:val="5"/>
        <w:spacing w:after="163"/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1、项目概况：</w:t>
      </w:r>
    </w:p>
    <w:p w14:paraId="33A17EC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0"/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  <w:t>名称：中山大学附属肿瘤医院越秀院区电梯加装空调项目</w:t>
      </w:r>
    </w:p>
    <w:p w14:paraId="6B5F765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0"/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  <w:t>地点：广州市越秀区东风东路651号</w:t>
      </w:r>
    </w:p>
    <w:p w14:paraId="11E93C8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0"/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  <w:t>方案：我院越秀院区共计11台电梯需要做空调新增工作，改善乘梯体验。项目内容需包含设备采购、安装、配套辅材以及相应安全检测申报工作，项目清单请见附件。</w:t>
      </w:r>
    </w:p>
    <w:p w14:paraId="1F7AD7C1">
      <w:pPr>
        <w:pStyle w:val="5"/>
        <w:spacing w:after="163"/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2、响应要求：</w:t>
      </w:r>
    </w:p>
    <w:p w14:paraId="355E92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240" w:lineRule="auto"/>
        <w:ind w:left="0" w:firstLine="0"/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Theme="minorEastAsia" w:cstheme="minorBidi"/>
          <w:kern w:val="2"/>
          <w:sz w:val="24"/>
          <w:szCs w:val="22"/>
          <w:lang w:val="en-US" w:eastAsia="zh-CN" w:bidi="ar-SA"/>
        </w:rPr>
        <w:t>请各响应单位（公司）依照联系方式（电话/邮箱）与项目负责人沟通，了解项目需求并开展必要踏勘，依照要求提交实施方案、项目预算、产品信息等内容，依照要求制定报价文件，密封邮寄至指定地点。本次项目遵循价低者得的原则，并根据询价结果决定成交供应商。</w:t>
      </w:r>
    </w:p>
    <w:sdt>
      <w:sdtPr>
        <w:rPr>
          <w:rFonts w:hint="eastAsia"/>
        </w:rPr>
        <w:id w:val="2029513520"/>
        <w:placeholder>
          <w:docPart w:val="F69C3708EB4E42FC85C12855A3FD7E79"/>
        </w:placeholder>
        <w:showingPlcHdr/>
      </w:sdtPr>
      <w:sdtEndPr>
        <w:rPr>
          <w:rFonts w:hint="eastAsia"/>
          <w:u w:val="single"/>
        </w:rPr>
      </w:sdtEndPr>
      <w:sdtContent>
        <w:p w14:paraId="02B63B03">
          <w:pPr>
            <w:spacing w:after="163"/>
            <w:ind w:firstLine="480"/>
          </w:pPr>
          <w:r>
            <w:rPr>
              <w:rStyle w:val="27"/>
              <w:rFonts w:hint="eastAsia"/>
              <w:color w:val="FF0000"/>
              <w:u w:val="single"/>
            </w:rPr>
            <w:t>输入项目内容</w:t>
          </w:r>
        </w:p>
      </w:sdtContent>
    </w:sdt>
    <w:p w14:paraId="66C4455C">
      <w:pPr>
        <w:pStyle w:val="5"/>
        <w:spacing w:after="163"/>
        <w:ind w:firstLine="560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、项目</w:t>
      </w:r>
      <w:r>
        <w:rPr>
          <w:rFonts w:hint="eastAsia"/>
          <w:lang w:val="en-US" w:eastAsia="zh-CN"/>
        </w:rPr>
        <w:t>实施</w:t>
      </w:r>
      <w:r>
        <w:rPr>
          <w:rFonts w:hint="eastAsia"/>
        </w:rPr>
        <w:t>周期</w:t>
      </w:r>
    </w:p>
    <w:p w14:paraId="12A5C1D3">
      <w:pPr>
        <w:spacing w:after="163"/>
        <w:ind w:firstLine="480"/>
      </w:pPr>
      <w:sdt>
        <w:sdtPr>
          <w:rPr>
            <w:rFonts w:hint="eastAsia"/>
          </w:rPr>
          <w:id w:val="2008319793"/>
          <w:placeholder>
            <w:docPart w:val="50ACB1A3C6E4424FBED88B631F550A6A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开具开工令后30日历天</w:t>
          </w:r>
        </w:sdtContent>
      </w:sdt>
    </w:p>
    <w:p w14:paraId="7C09889A">
      <w:pPr>
        <w:pStyle w:val="5"/>
        <w:spacing w:after="163"/>
        <w:ind w:firstLine="560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、项目采购预算</w:t>
      </w:r>
    </w:p>
    <w:p w14:paraId="14CA6AB1">
      <w:pPr>
        <w:spacing w:after="163"/>
        <w:ind w:firstLine="480"/>
      </w:pPr>
      <w:r>
        <w:rPr>
          <w:rFonts w:hint="eastAsia"/>
        </w:rPr>
        <w:t>本项目最高限价为</w:t>
      </w:r>
      <w:sdt>
        <w:sdtPr>
          <w:rPr>
            <w:rFonts w:hint="eastAsia"/>
          </w:rPr>
          <w:id w:val="1664580606"/>
          <w:placeholder>
            <w:docPart w:val="B7EB61574A2140249F0B7F1409A5F3F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eastAsia="zh-CN"/>
            </w:rPr>
            <w:t>1</w:t>
          </w:r>
          <w:r>
            <w:rPr>
              <w:rFonts w:hint="eastAsia"/>
              <w:lang w:val="en-US" w:eastAsia="zh-CN"/>
            </w:rPr>
            <w:t>80000</w:t>
          </w:r>
        </w:sdtContent>
      </w:sdt>
      <w:r>
        <w:rPr>
          <w:rFonts w:hint="eastAsia"/>
        </w:rPr>
        <w:t>元（大写金额</w:t>
      </w:r>
      <w:sdt>
        <w:sdtPr>
          <w:rPr>
            <w:rFonts w:hint="eastAsia"/>
          </w:rPr>
          <w:id w:val="1605144837"/>
          <w:placeholder>
            <w:docPart w:val="5F3D8A57C53148F7ADBDFFB7ECF99BF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拾捌万元</w:t>
          </w:r>
        </w:sdtContent>
      </w:sdt>
      <w:r>
        <w:rPr>
          <w:rFonts w:hint="eastAsia"/>
        </w:rPr>
        <w:t>）。超过项目整体采购预算或单项采购限价的报价为无效报价，视为无效投标处理。</w:t>
      </w:r>
    </w:p>
    <w:p w14:paraId="346BCDC3">
      <w:pPr>
        <w:spacing w:after="163"/>
        <w:ind w:firstLine="480"/>
      </w:pPr>
      <w:r>
        <w:rPr>
          <w:rFonts w:hint="eastAsia"/>
        </w:rPr>
        <w:t>本项目报价应按附件</w:t>
      </w:r>
      <w:r>
        <w:t>1</w:t>
      </w:r>
      <w:r>
        <w:rPr>
          <w:rFonts w:hint="eastAsia"/>
        </w:rPr>
        <w:t>报价清单格式、内容进行报价，投标人不得对报价清单说明、格式、工程量等内容作任何修改，否则招标人将其作为无效投标处理。</w:t>
      </w:r>
    </w:p>
    <w:p w14:paraId="58C133E6">
      <w:pPr>
        <w:pStyle w:val="4"/>
        <w:spacing w:after="163"/>
        <w:ind w:firstLine="602"/>
      </w:pPr>
      <w:r>
        <w:rPr>
          <w:rFonts w:hint="eastAsia"/>
        </w:rPr>
        <w:t>2、计价方式</w:t>
      </w:r>
    </w:p>
    <w:p w14:paraId="2C9E54AC">
      <w:pPr>
        <w:spacing w:after="163"/>
        <w:ind w:firstLine="480"/>
      </w:pPr>
      <w:r>
        <w:rPr>
          <w:rFonts w:hint="eastAsia"/>
        </w:rPr>
        <w:t>本项目采用第</w:t>
      </w:r>
      <w:sdt>
        <w:sdtPr>
          <w:rPr>
            <w:rFonts w:hint="eastAsia"/>
          </w:rPr>
          <w:id w:val="1509568604"/>
          <w:placeholder>
            <w:docPart w:val="C37606458E844B8E9400FA9BD081D275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eastAsia="zh-CN"/>
            </w:rPr>
            <w:t>（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）</w:t>
          </w:r>
        </w:sdtContent>
      </w:sdt>
      <w:r>
        <w:rPr>
          <w:rFonts w:hint="eastAsia"/>
        </w:rPr>
        <w:t>种计价方式。</w:t>
      </w:r>
    </w:p>
    <w:p w14:paraId="51230E12">
      <w:pPr>
        <w:spacing w:after="163"/>
        <w:ind w:firstLine="480"/>
      </w:pPr>
      <w:r>
        <w:rPr>
          <w:rFonts w:hint="eastAsia"/>
        </w:rPr>
        <w:t>（1）总价包干，</w:t>
      </w:r>
      <w:bookmarkStart w:id="0" w:name="_Hlk139383078"/>
      <w:r>
        <w:rPr>
          <w:rFonts w:hint="eastAsia"/>
        </w:rPr>
        <w:t>包含完成项目所需要或附带发生的一切费用</w:t>
      </w:r>
      <w:bookmarkEnd w:id="0"/>
      <w:r>
        <w:rPr>
          <w:rFonts w:hint="eastAsia"/>
        </w:rPr>
        <w:t>。</w:t>
      </w:r>
    </w:p>
    <w:p w14:paraId="48DF9C3C">
      <w:pPr>
        <w:spacing w:after="163"/>
        <w:ind w:firstLine="480"/>
      </w:pPr>
      <w:r>
        <w:rPr>
          <w:rFonts w:hint="eastAsia"/>
        </w:rPr>
        <w:t>（2）单价包干，按实结算</w:t>
      </w:r>
      <w:bookmarkStart w:id="1" w:name="_Hlk135995967"/>
      <w:r>
        <w:rPr>
          <w:rFonts w:hint="eastAsia"/>
        </w:rPr>
        <w:t>，以</w:t>
      </w:r>
      <w:sdt>
        <w:sdtPr>
          <w:rPr>
            <w:rFonts w:hint="eastAsia"/>
          </w:rPr>
          <w:id w:val="-198551592"/>
          <w:placeholder>
            <w:docPart w:val="505D6C7276B544C6BE1FE6878F27994D"/>
          </w:placeholder>
          <w:showingPlcHdr/>
        </w:sdtPr>
        <w:sdtEndPr>
          <w:rPr>
            <w:rFonts w:hint="eastAsia"/>
          </w:rPr>
        </w:sdtEndPr>
        <w:sdtContent>
          <w:r>
            <w:rPr>
              <w:rStyle w:val="27"/>
              <w:rFonts w:hint="eastAsia"/>
              <w:u w:val="single"/>
            </w:rPr>
            <w:t>工程量清单计价/定额计价（执行X</w:t>
          </w:r>
          <w:r>
            <w:rPr>
              <w:rStyle w:val="27"/>
              <w:u w:val="single"/>
            </w:rPr>
            <w:t>XX</w:t>
          </w:r>
          <w:r>
            <w:rPr>
              <w:rStyle w:val="27"/>
              <w:rFonts w:hint="eastAsia"/>
              <w:u w:val="single"/>
            </w:rPr>
            <w:t>定额）</w:t>
          </w:r>
        </w:sdtContent>
      </w:sdt>
      <w:r>
        <w:rPr>
          <w:rFonts w:hint="eastAsia"/>
        </w:rPr>
        <w:t>方式</w:t>
      </w:r>
      <w:bookmarkEnd w:id="1"/>
      <w:r>
        <w:rPr>
          <w:rFonts w:hint="eastAsia"/>
        </w:rPr>
        <w:t>。</w:t>
      </w:r>
    </w:p>
    <w:p w14:paraId="45797F84">
      <w:pPr>
        <w:spacing w:after="163"/>
        <w:ind w:firstLine="480"/>
      </w:pPr>
      <w:r>
        <w:rPr>
          <w:rFonts w:hint="eastAsia"/>
        </w:rPr>
        <w:t>（3）</w:t>
      </w:r>
      <w:sdt>
        <w:sdtPr>
          <w:rPr>
            <w:rFonts w:hint="eastAsia"/>
          </w:rPr>
          <w:id w:val="111254508"/>
          <w:placeholder>
            <w:docPart w:val="E36FE64DC575418890972426A3797F74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项目除第三子项（专用电缆）其余</w:t>
          </w:r>
        </w:sdtContent>
      </w:sdt>
      <w:r>
        <w:rPr>
          <w:rFonts w:hint="eastAsia"/>
        </w:rPr>
        <w:t>部分总价包干，</w:t>
      </w:r>
      <w:sdt>
        <w:sdtPr>
          <w:rPr>
            <w:rFonts w:hint="eastAsia"/>
          </w:rPr>
          <w:id w:val="104933031"/>
          <w:placeholder>
            <w:docPart w:val="D46F6B93447140BD9355A75F7E2EA861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第三子项（专用电缆）</w:t>
          </w:r>
        </w:sdtContent>
      </w:sdt>
      <w:r>
        <w:rPr>
          <w:rFonts w:hint="eastAsia"/>
        </w:rPr>
        <w:t>部分单价包干，单价包干部分以</w:t>
      </w:r>
      <w:sdt>
        <w:sdtPr>
          <w:rPr>
            <w:rFonts w:hint="eastAsia"/>
          </w:rPr>
          <w:id w:val="224199021"/>
          <w:placeholder>
            <w:docPart w:val="6DE702CC2B284306B44FC97ECDA44FCF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投标单价包干，总价按实结算</w:t>
          </w:r>
        </w:sdtContent>
      </w:sdt>
      <w:r>
        <w:rPr>
          <w:rFonts w:hint="eastAsia"/>
        </w:rPr>
        <w:t>方式。</w:t>
      </w:r>
    </w:p>
    <w:p w14:paraId="611DBCFF">
      <w:pPr>
        <w:pStyle w:val="3"/>
        <w:spacing w:after="163"/>
      </w:pPr>
      <w:r>
        <w:rPr>
          <w:rFonts w:hint="eastAsia"/>
        </w:rPr>
        <w:t>三、项目需求</w:t>
      </w:r>
    </w:p>
    <w:p w14:paraId="4CE87EDE">
      <w:pPr>
        <w:pStyle w:val="5"/>
        <w:spacing w:after="163"/>
        <w:ind w:firstLine="560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、技术需求</w:t>
      </w:r>
    </w:p>
    <w:p w14:paraId="0E57EAA3">
      <w:pPr>
        <w:spacing w:after="163"/>
        <w:ind w:firstLine="480"/>
      </w:pPr>
      <w:r>
        <w:rPr>
          <w:rFonts w:hint="eastAsia"/>
        </w:rPr>
        <w:t>3</w:t>
      </w:r>
      <w:r>
        <w:t>.1.1</w:t>
      </w:r>
      <w:r>
        <w:rPr>
          <w:rFonts w:hint="eastAsia"/>
        </w:rPr>
        <w:t>、执行规范</w:t>
      </w:r>
    </w:p>
    <w:sdt>
      <w:sdtPr>
        <w:id w:val="910271230"/>
        <w:placeholder>
          <w:docPart w:val="05B5248A6AFF4C9EA7AF5B42E8660B5B"/>
        </w:placeholder>
      </w:sdtPr>
      <w:sdtEndPr>
        <w:rPr>
          <w:u w:val="single"/>
        </w:rPr>
      </w:sdtEndPr>
      <w:sdtContent>
        <w:p w14:paraId="5DD1167A"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参考《特种设备安全技术规范》等国际、地区、行业规范</w:t>
          </w:r>
        </w:p>
      </w:sdtContent>
    </w:sdt>
    <w:p w14:paraId="3958270E">
      <w:pPr>
        <w:spacing w:after="163"/>
        <w:ind w:firstLine="480"/>
      </w:pPr>
      <w:r>
        <w:t>3.1.2</w:t>
      </w:r>
      <w:r>
        <w:rPr>
          <w:rFonts w:hint="eastAsia"/>
        </w:rPr>
        <w:t>、技术要求</w:t>
      </w:r>
    </w:p>
    <w:sdt>
      <w:sdtPr>
        <w:rPr>
          <w:rFonts w:hint="eastAsia"/>
        </w:rPr>
        <w:id w:val="-2062247042"/>
        <w:placeholder>
          <w:docPart w:val="11B39EBA1FDA48EDBF5C97163B7FE6B1"/>
        </w:placeholder>
      </w:sdtPr>
      <w:sdtEndPr>
        <w:rPr>
          <w:rFonts w:hint="eastAsia"/>
          <w:u w:val="single"/>
        </w:rPr>
      </w:sdtEndPr>
      <w:sdtContent>
        <w:p w14:paraId="752DE26D">
          <w:pPr>
            <w:spacing w:after="163"/>
            <w:ind w:firstLine="480"/>
            <w:rPr>
              <w:u w:val="single"/>
            </w:rPr>
          </w:pPr>
          <w:r>
            <w:rPr>
              <w:rFonts w:hint="eastAsia"/>
              <w:lang w:val="en-US" w:eastAsia="zh-CN"/>
            </w:rPr>
            <w:t>货物服务类：需依照项目清单及规格完成供货，并完成所有配套安装与测试保障等服务工作。</w:t>
          </w:r>
        </w:p>
      </w:sdtContent>
    </w:sdt>
    <w:p w14:paraId="7C546A54">
      <w:pPr>
        <w:spacing w:after="163"/>
        <w:ind w:firstLine="480"/>
      </w:pPr>
      <w:r>
        <w:rPr>
          <w:rFonts w:hint="eastAsia"/>
        </w:rPr>
        <w:t>3</w:t>
      </w:r>
      <w:r>
        <w:t>.1.3</w:t>
      </w:r>
      <w:r>
        <w:rPr>
          <w:rFonts w:hint="eastAsia"/>
        </w:rPr>
        <w:t>、验收标准</w:t>
      </w:r>
    </w:p>
    <w:sdt>
      <w:sdtPr>
        <w:rPr>
          <w:rFonts w:hint="eastAsia"/>
        </w:rPr>
        <w:id w:val="-676661708"/>
        <w:placeholder>
          <w:docPart w:val="BEB652AC86A348EEB42907CD19A8176C"/>
        </w:placeholder>
      </w:sdtPr>
      <w:sdtEndPr>
        <w:rPr>
          <w:rFonts w:hint="eastAsia"/>
        </w:rPr>
      </w:sdtEndPr>
      <w:sdtContent>
        <w:p w14:paraId="4D8006BC"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提交完工报告后</w:t>
          </w:r>
          <w:bookmarkStart w:id="4" w:name="_GoBack"/>
          <w:bookmarkEnd w:id="4"/>
          <w:r>
            <w:rPr>
              <w:rFonts w:hint="eastAsia"/>
              <w:lang w:val="en-US" w:eastAsia="zh-CN"/>
            </w:rPr>
            <w:t>设备正常运行2周。</w:t>
          </w:r>
        </w:p>
      </w:sdtContent>
    </w:sdt>
    <w:p w14:paraId="438F3BA1">
      <w:pPr>
        <w:pStyle w:val="5"/>
        <w:spacing w:after="163"/>
        <w:ind w:firstLine="560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、商务需求</w:t>
      </w:r>
    </w:p>
    <w:p w14:paraId="68EF6774">
      <w:pPr>
        <w:spacing w:after="163"/>
        <w:ind w:firstLine="480"/>
      </w:pPr>
      <w:r>
        <w:rPr>
          <w:rFonts w:hint="eastAsia"/>
        </w:rPr>
        <w:t>3</w:t>
      </w:r>
      <w:r>
        <w:t>.2.1</w:t>
      </w:r>
      <w:r>
        <w:rPr>
          <w:rFonts w:hint="eastAsia"/>
        </w:rPr>
        <w:t>、付款及结算方式</w:t>
      </w:r>
    </w:p>
    <w:sdt>
      <w:sdtPr>
        <w:rPr>
          <w:rFonts w:hint="eastAsia"/>
        </w:rPr>
        <w:id w:val="553431843"/>
        <w:placeholder>
          <w:docPart w:val="742ED24FE2754F31958A128515A63E65"/>
        </w:placeholder>
      </w:sdtPr>
      <w:sdtEndPr>
        <w:rPr>
          <w:rFonts w:hint="eastAsia"/>
        </w:rPr>
      </w:sdtEndPr>
      <w:sdtContent>
        <w:p w14:paraId="4360B06C">
          <w:pPr>
            <w:spacing w:after="163"/>
            <w:ind w:firstLine="480"/>
          </w:pPr>
          <w:r>
            <w:rPr>
              <w:rFonts w:hint="eastAsia"/>
              <w:lang w:val="en-US" w:eastAsia="zh-CN"/>
            </w:rPr>
            <w:t>通过验收后付款97%，质保2年后支付3%质保金</w:t>
          </w:r>
        </w:p>
      </w:sdtContent>
    </w:sdt>
    <w:p w14:paraId="4829422D">
      <w:pPr>
        <w:spacing w:after="163"/>
        <w:ind w:firstLine="480"/>
      </w:pPr>
      <w:r>
        <w:rPr>
          <w:rFonts w:hint="eastAsia"/>
        </w:rPr>
        <w:t>3</w:t>
      </w:r>
      <w:r>
        <w:t>.2.2</w:t>
      </w:r>
      <w:r>
        <w:rPr>
          <w:rFonts w:hint="eastAsia"/>
        </w:rPr>
        <w:t>、本合同担保要求为第</w:t>
      </w:r>
      <w:sdt>
        <w:sdtPr>
          <w:rPr>
            <w:rFonts w:hint="eastAsia"/>
          </w:rPr>
          <w:id w:val="-811789309"/>
          <w:placeholder>
            <w:docPart w:val="D923000226C6493991ADAE676A6EC686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eastAsia="zh-CN"/>
            </w:rPr>
            <w:t>（</w:t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/>
              <w:lang w:eastAsia="zh-CN"/>
            </w:rPr>
            <w:t>）</w:t>
          </w:r>
        </w:sdtContent>
      </w:sdt>
      <w:r>
        <w:rPr>
          <w:rFonts w:hint="eastAsia"/>
        </w:rPr>
        <w:t>种。</w:t>
      </w:r>
    </w:p>
    <w:p w14:paraId="71DCA511">
      <w:pPr>
        <w:spacing w:after="163"/>
        <w:ind w:firstLine="480"/>
      </w:pPr>
      <w:r>
        <w:rPr>
          <w:rFonts w:hint="eastAsia"/>
        </w:rPr>
        <w:t>（1）本合同乙方无需提供履约担保。</w:t>
      </w:r>
    </w:p>
    <w:p w14:paraId="38B56C85">
      <w:pPr>
        <w:spacing w:after="163"/>
        <w:ind w:firstLine="480"/>
      </w:pPr>
      <w:r>
        <w:rPr>
          <w:rFonts w:hint="eastAsia"/>
        </w:rPr>
        <w:t>（2）为保证合同履行，本合同乙方需提供履约担保，履约担保收取的金额为</w:t>
      </w:r>
      <w:sdt>
        <w:sdtPr>
          <w:rPr>
            <w:rFonts w:hint="eastAsia"/>
          </w:rPr>
          <w:id w:val="1917505657"/>
          <w:placeholder>
            <w:docPart w:val="7B42C7EB34774190AF945C2683D49E27"/>
          </w:placeholder>
          <w:showingPlcHdr/>
        </w:sdtPr>
        <w:sdtEndPr>
          <w:rPr>
            <w:rFonts w:hint="eastAsia"/>
          </w:rPr>
        </w:sdtEndPr>
        <w:sdtContent>
          <w:r>
            <w:rPr>
              <w:rStyle w:val="27"/>
              <w:rFonts w:hint="eastAsia"/>
              <w:color w:val="FF0000"/>
              <w:u w:val="single"/>
            </w:rPr>
            <w:t>点击输入履约担保金额，一般为合同金额10%</w:t>
          </w:r>
        </w:sdtContent>
      </w:sdt>
      <w:r>
        <w:rPr>
          <w:rFonts w:hint="eastAsia"/>
        </w:rPr>
        <w:t>。乙方需在本合同签订后</w:t>
      </w:r>
      <w:sdt>
        <w:sdtPr>
          <w:rPr>
            <w:rFonts w:hint="eastAsia"/>
          </w:rPr>
          <w:id w:val="-1078284491"/>
          <w:placeholder>
            <w:docPart w:val="B66B858348454F48A22EC7CA4D53BD9C"/>
          </w:placeholder>
          <w:showingPlcHdr/>
        </w:sdtPr>
        <w:sdtEndPr>
          <w:rPr>
            <w:rFonts w:hint="eastAsia"/>
          </w:rPr>
        </w:sdtEndPr>
        <w:sdtContent>
          <w:r>
            <w:rPr>
              <w:rStyle w:val="27"/>
              <w:rFonts w:hint="eastAsia"/>
              <w:color w:val="FF0000"/>
              <w:u w:val="single"/>
            </w:rPr>
            <w:t>1</w:t>
          </w:r>
          <w:r>
            <w:rPr>
              <w:rStyle w:val="27"/>
              <w:color w:val="FF0000"/>
              <w:u w:val="single"/>
            </w:rPr>
            <w:t>5</w:t>
          </w:r>
        </w:sdtContent>
      </w:sdt>
      <w:r>
        <w:rPr>
          <w:rFonts w:hint="eastAsia"/>
        </w:rPr>
        <w:t>日内交至甲方，逾期不交的，甲方有权终止合同，全部损失由乙方负责。</w:t>
      </w:r>
    </w:p>
    <w:p w14:paraId="444516E1">
      <w:pPr>
        <w:spacing w:after="163"/>
        <w:ind w:firstLine="480"/>
      </w:pPr>
      <w:r>
        <w:rPr>
          <w:rFonts w:hint="eastAsia"/>
        </w:rPr>
        <w:t>履约担保的时间：双方合同签定之日起至合同范围内</w:t>
      </w:r>
      <w:bookmarkStart w:id="2" w:name="_Hlk136239816"/>
      <w:r>
        <w:rPr>
          <w:rFonts w:hint="eastAsia"/>
        </w:rPr>
        <w:t>全部工作完成或达到合同结束条件</w:t>
      </w:r>
      <w:bookmarkEnd w:id="2"/>
      <w:r>
        <w:rPr>
          <w:rFonts w:hint="eastAsia"/>
        </w:rPr>
        <w:t>；</w:t>
      </w:r>
    </w:p>
    <w:p w14:paraId="6F5CEC8F">
      <w:pPr>
        <w:spacing w:after="163"/>
        <w:ind w:firstLine="480"/>
      </w:pPr>
      <w:r>
        <w:t>3.2.3</w:t>
      </w:r>
      <w:r>
        <w:rPr>
          <w:rFonts w:hint="eastAsia"/>
        </w:rPr>
        <w:t>、售后服务</w:t>
      </w:r>
    </w:p>
    <w:p w14:paraId="5AEC152C">
      <w:pPr>
        <w:spacing w:after="163"/>
        <w:ind w:firstLine="480"/>
      </w:pPr>
      <w:bookmarkStart w:id="3" w:name="_Hlk139892881"/>
      <w:r>
        <w:rPr>
          <w:rFonts w:hint="eastAsia"/>
        </w:rPr>
        <w:t>本项目</w:t>
      </w:r>
      <w:sdt>
        <w:sdtPr>
          <w:rPr>
            <w:rFonts w:hint="eastAsia"/>
          </w:rPr>
          <w:id w:val="-1977447627"/>
          <w:placeholder>
            <w:docPart w:val="E26E9EBCF7134F899BD4AF071DB8BA62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全部内容</w:t>
          </w:r>
        </w:sdtContent>
      </w:sdt>
      <w:r>
        <w:rPr>
          <w:rFonts w:hint="eastAsia"/>
        </w:rPr>
        <w:t xml:space="preserve"> 部分</w:t>
      </w:r>
      <w:sdt>
        <w:sdtPr>
          <w:rPr>
            <w:rFonts w:hint="eastAsia"/>
          </w:rPr>
          <w:id w:val="-1218205109"/>
          <w:placeholder>
            <w:docPart w:val="97107A849E544AEF92D0C24B96CFD08B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需要</w:t>
          </w:r>
        </w:sdtContent>
      </w:sdt>
      <w:r>
        <w:rPr>
          <w:rFonts w:hint="eastAsia"/>
        </w:rPr>
        <w:t>提供质保及售后服务，期限为自</w:t>
      </w:r>
      <w:sdt>
        <w:sdtPr>
          <w:rPr>
            <w:rFonts w:hint="eastAsia"/>
          </w:rPr>
          <w:id w:val="1362164471"/>
          <w:placeholder>
            <w:docPart w:val="7AF8115FC81348EE9DD8E44457AAD4D4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验收日期</w:t>
          </w:r>
        </w:sdtContent>
      </w:sdt>
      <w:r>
        <w:rPr>
          <w:rFonts w:hint="eastAsia"/>
        </w:rPr>
        <w:t>起至</w:t>
      </w:r>
      <w:sdt>
        <w:sdtPr>
          <w:rPr>
            <w:rFonts w:hint="eastAsia"/>
          </w:rPr>
          <w:id w:val="857775465"/>
          <w:placeholder>
            <w:docPart w:val="5E31438A399D427FA2C34520FCF4C0A6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eastAsia="zh-CN"/>
            </w:rPr>
            <w:t>2</w:t>
          </w:r>
          <w:r>
            <w:rPr>
              <w:rFonts w:hint="eastAsia"/>
              <w:lang w:val="en-US" w:eastAsia="zh-CN"/>
            </w:rPr>
            <w:t>年</w:t>
          </w:r>
        </w:sdtContent>
      </w:sdt>
      <w:r>
        <w:rPr>
          <w:rFonts w:hint="eastAsia"/>
        </w:rPr>
        <w:t>结束。</w:t>
      </w:r>
    </w:p>
    <w:bookmarkEnd w:id="3"/>
    <w:p w14:paraId="77E0472F">
      <w:pPr>
        <w:spacing w:after="163"/>
        <w:ind w:firstLine="480"/>
      </w:pPr>
      <w:r>
        <w:rPr>
          <w:rFonts w:hint="eastAsia"/>
        </w:rPr>
        <w:t>本项目</w:t>
      </w:r>
      <w:sdt>
        <w:sdtPr>
          <w:rPr>
            <w:rFonts w:hint="eastAsia"/>
          </w:rPr>
          <w:id w:val="-1613366076"/>
          <w:placeholder>
            <w:docPart w:val="9E78A1D0F52140D2BBAA236468380970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需</w:t>
          </w:r>
        </w:sdtContent>
      </w:sdt>
      <w:r>
        <w:rPr>
          <w:rFonts w:hint="eastAsia"/>
        </w:rPr>
        <w:t>提供质保金，质保金金额为</w:t>
      </w:r>
      <w:sdt>
        <w:sdtPr>
          <w:rPr>
            <w:rFonts w:hint="eastAsia"/>
          </w:rPr>
          <w:id w:val="-837222291"/>
          <w:placeholder>
            <w:docPart w:val="9275A45FB3F744A5AEA0AA47A9BECF67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合同金额3%</w:t>
          </w:r>
        </w:sdtContent>
      </w:sdt>
      <w:r>
        <w:rPr>
          <w:rFonts w:hint="eastAsia"/>
        </w:rPr>
        <w:t>。</w:t>
      </w:r>
    </w:p>
    <w:p w14:paraId="2DF51021">
      <w:pPr>
        <w:spacing w:after="163"/>
        <w:ind w:firstLine="480"/>
      </w:pPr>
      <w:r>
        <w:rPr>
          <w:rFonts w:hint="eastAsia"/>
        </w:rPr>
        <w:t>3</w:t>
      </w:r>
      <w:r>
        <w:t>.2.3</w:t>
      </w:r>
      <w:r>
        <w:rPr>
          <w:rFonts w:hint="eastAsia"/>
        </w:rPr>
        <w:t>、运输及保险</w:t>
      </w:r>
    </w:p>
    <w:p w14:paraId="2D787EFB">
      <w:pPr>
        <w:spacing w:after="163"/>
        <w:ind w:firstLine="480"/>
      </w:pPr>
      <w:r>
        <w:rPr>
          <w:rFonts w:hint="eastAsia"/>
        </w:rPr>
        <w:t>（1）本项目涉及到相关产品的包装和运输应由中标人实施，确保产品、货物包装完善并运输至招标人指定地点，所涉及费用应综合考虑在相关综合单价中，不再另行计取。</w:t>
      </w:r>
    </w:p>
    <w:p w14:paraId="01783325">
      <w:pPr>
        <w:spacing w:after="163"/>
        <w:ind w:firstLine="480"/>
        <w:rPr>
          <w:rFonts w:hint="eastAsia"/>
        </w:rPr>
      </w:pPr>
      <w:r>
        <w:rPr>
          <w:rFonts w:hint="eastAsia"/>
        </w:rPr>
        <w:t>（2）本项目如需投保，相关保</w:t>
      </w:r>
    </w:p>
    <w:p w14:paraId="02AC377B">
      <w:pPr>
        <w:spacing w:after="163"/>
        <w:ind w:firstLine="480"/>
      </w:pPr>
      <w:r>
        <w:rPr>
          <w:rFonts w:hint="eastAsia"/>
        </w:rPr>
        <w:t>险（包括但不限于设备材料、货物、中标方人员、第三者责任险等）费用由中标人承担，所涉及费用应综合考虑在相关综合单价中，不再另行计取。</w:t>
      </w:r>
    </w:p>
    <w:p w14:paraId="23D92A6C">
      <w:pPr>
        <w:pStyle w:val="5"/>
        <w:spacing w:after="163"/>
        <w:ind w:firstLine="560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、其他需求</w:t>
      </w:r>
    </w:p>
    <w:p w14:paraId="5D3D48AD">
      <w:pPr>
        <w:spacing w:after="163"/>
        <w:ind w:firstLine="480"/>
      </w:pPr>
      <w:r>
        <w:t>3.3.1</w:t>
      </w:r>
      <w:r>
        <w:rPr>
          <w:rFonts w:hint="eastAsia"/>
        </w:rPr>
        <w:t>、本项目踏勘需求为第</w:t>
      </w:r>
      <w:sdt>
        <w:sdtPr>
          <w:rPr>
            <w:rFonts w:hint="eastAsia"/>
          </w:rPr>
          <w:id w:val="1739743705"/>
          <w:placeholder>
            <w:docPart w:val="3EBE06BD226C464897F70A8F98F5C8A3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eastAsia="zh-CN"/>
            </w:rPr>
            <w:t>（</w:t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  <w:lang w:eastAsia="zh-CN"/>
            </w:rPr>
            <w:t>）</w:t>
          </w:r>
        </w:sdtContent>
      </w:sdt>
      <w:r>
        <w:rPr>
          <w:rFonts w:hint="eastAsia"/>
        </w:rPr>
        <w:t>种。</w:t>
      </w:r>
    </w:p>
    <w:p w14:paraId="131A04B8">
      <w:pPr>
        <w:spacing w:after="163"/>
        <w:ind w:firstLine="480"/>
      </w:pPr>
      <w:r>
        <w:rPr>
          <w:rFonts w:hint="eastAsia"/>
        </w:rPr>
        <w:t>（1）组织现场踏勘，所有响应供应商应前往项目现场进行踏勘，踏勘将由招标人分别开展，错开各响应供应商踏勘时间。响应供应商自行承担踏勘现场发生的责任、风险和自身费用。招标人对响应供应商由此而作出的推论、解释和结论概不负责。</w:t>
      </w:r>
    </w:p>
    <w:p w14:paraId="6833C196">
      <w:pPr>
        <w:spacing w:after="163"/>
        <w:ind w:firstLine="480"/>
      </w:pPr>
      <w:r>
        <w:rPr>
          <w:rFonts w:hint="eastAsia"/>
        </w:rPr>
        <w:t>踏勘时间：投标人应在</w:t>
      </w:r>
      <w:sdt>
        <w:sdtPr>
          <w:rPr>
            <w:rFonts w:hint="eastAsia"/>
          </w:rPr>
          <w:id w:val="-838541626"/>
          <w:placeholder>
            <w:docPart w:val="5735A9E3A8E645A091A8AF3B3B82925C"/>
          </w:placeholder>
          <w:showingPlcHdr/>
        </w:sdtPr>
        <w:sdtEndPr>
          <w:rPr>
            <w:rFonts w:hint="eastAsia"/>
          </w:rPr>
        </w:sdtEndPr>
        <w:sdtContent>
          <w:r>
            <w:rPr>
              <w:rStyle w:val="27"/>
              <w:rFonts w:hint="eastAsia"/>
              <w:color w:val="FF0000"/>
              <w:u w:val="single"/>
            </w:rPr>
            <w:t>X年X月X日X时</w:t>
          </w:r>
        </w:sdtContent>
      </w:sdt>
      <w:r>
        <w:rPr>
          <w:rFonts w:hint="eastAsia"/>
        </w:rPr>
        <w:t>前联系招标人，招标人根据相应情况确认各供应商分别前往的时间。</w:t>
      </w:r>
    </w:p>
    <w:p w14:paraId="249680EB">
      <w:pPr>
        <w:spacing w:after="163"/>
        <w:ind w:firstLine="480"/>
      </w:pPr>
      <w:r>
        <w:rPr>
          <w:rFonts w:hint="eastAsia"/>
        </w:rPr>
        <w:t>踏勘地点：</w:t>
      </w:r>
      <w:sdt>
        <w:sdtPr>
          <w:rPr>
            <w:rFonts w:hint="eastAsia"/>
          </w:rPr>
          <w:id w:val="-591865864"/>
          <w:placeholder>
            <w:docPart w:val="23A6EBAA5EF34173ADACD225D5031724"/>
          </w:placeholder>
          <w:showingPlcHdr/>
        </w:sdtPr>
        <w:sdtEndPr>
          <w:rPr>
            <w:rFonts w:hint="eastAsia"/>
          </w:rPr>
        </w:sdtEndPr>
        <w:sdtContent>
          <w:r>
            <w:rPr>
              <w:rStyle w:val="27"/>
              <w:rFonts w:hint="eastAsia"/>
              <w:color w:val="FF0000"/>
              <w:u w:val="single"/>
            </w:rPr>
            <w:t>点击输入地址</w:t>
          </w:r>
        </w:sdtContent>
      </w:sdt>
      <w:r>
        <w:rPr>
          <w:rFonts w:hint="eastAsia"/>
        </w:rPr>
        <w:t>。</w:t>
      </w:r>
    </w:p>
    <w:p w14:paraId="3ECE726C">
      <w:pPr>
        <w:spacing w:after="163"/>
        <w:ind w:firstLine="480"/>
      </w:pPr>
      <w:r>
        <w:rPr>
          <w:rFonts w:hint="eastAsia"/>
        </w:rPr>
        <w:t>踏勘联系人及电话：</w:t>
      </w:r>
      <w:sdt>
        <w:sdtPr>
          <w:rPr>
            <w:rFonts w:hint="eastAsia"/>
          </w:rPr>
          <w:id w:val="-963266698"/>
          <w:placeholder>
            <w:docPart w:val="DBDCC1C7CA0A4E7786FE355636E938FA"/>
          </w:placeholder>
          <w:showingPlcHdr/>
        </w:sdtPr>
        <w:sdtEndPr>
          <w:rPr>
            <w:rFonts w:hint="eastAsia"/>
          </w:rPr>
        </w:sdtEndPr>
        <w:sdtContent>
          <w:r>
            <w:rPr>
              <w:rStyle w:val="27"/>
              <w:rFonts w:hint="eastAsia"/>
              <w:color w:val="FF0000"/>
              <w:u w:val="single"/>
            </w:rPr>
            <w:t>点击输入联系人及电话</w:t>
          </w:r>
        </w:sdtContent>
      </w:sdt>
      <w:r>
        <w:rPr>
          <w:rFonts w:hint="eastAsia"/>
        </w:rPr>
        <w:t>。</w:t>
      </w:r>
    </w:p>
    <w:p w14:paraId="1D774E6D">
      <w:pPr>
        <w:spacing w:after="163"/>
        <w:ind w:firstLine="480"/>
      </w:pPr>
      <w:r>
        <w:rPr>
          <w:rFonts w:hint="eastAsia"/>
        </w:rPr>
        <w:t>（2）不组织现场踏勘。</w:t>
      </w:r>
    </w:p>
    <w:p w14:paraId="3CDC80A7">
      <w:pPr>
        <w:spacing w:after="163"/>
        <w:ind w:firstLine="480"/>
      </w:pPr>
      <w:r>
        <w:rPr>
          <w:rFonts w:hint="eastAsia"/>
        </w:rPr>
        <w:t>3</w:t>
      </w:r>
      <w:r>
        <w:t>.3.2</w:t>
      </w:r>
      <w:r>
        <w:rPr>
          <w:rFonts w:hint="eastAsia"/>
        </w:rPr>
        <w:t>、资格条件</w:t>
      </w:r>
    </w:p>
    <w:p w14:paraId="724052DE">
      <w:pPr>
        <w:spacing w:after="163"/>
        <w:ind w:firstLine="480"/>
      </w:pPr>
      <w:r>
        <w:rPr>
          <w:rFonts w:hint="eastAsia"/>
        </w:rPr>
        <w:t>本项目实施需投标人提供以下资格条件证明材料：</w:t>
      </w:r>
    </w:p>
    <w:sdt>
      <w:sdtPr>
        <w:rPr>
          <w:rFonts w:hint="eastAsia"/>
        </w:rPr>
        <w:id w:val="49660228"/>
        <w:placeholder>
          <w:docPart w:val="497A2FB07F894E938AF71F53216EF3DC"/>
        </w:placeholder>
      </w:sdtPr>
      <w:sdtEndPr>
        <w:rPr>
          <w:rFonts w:hint="eastAsia"/>
        </w:rPr>
      </w:sdtEndPr>
      <w:sdtContent>
        <w:p w14:paraId="28B80470">
          <w:pPr>
            <w:spacing w:after="163"/>
            <w:ind w:firstLine="480"/>
          </w:pPr>
          <w:r>
            <w:rPr>
              <w:rFonts w:hint="eastAsia"/>
            </w:rPr>
            <w:t>中华人民共和国特种设备生产许可证</w:t>
          </w:r>
        </w:p>
      </w:sdtContent>
    </w:sdt>
    <w:p w14:paraId="128B96CF">
      <w:pPr>
        <w:spacing w:after="163"/>
        <w:ind w:firstLine="480"/>
      </w:pPr>
      <w:r>
        <w:rPr>
          <w:rFonts w:hint="eastAsia"/>
        </w:rPr>
        <w:t>3</w:t>
      </w:r>
      <w:r>
        <w:t>.3.3</w:t>
      </w:r>
      <w:r>
        <w:rPr>
          <w:rFonts w:hint="eastAsia"/>
        </w:rPr>
        <w:t>、发票开具</w:t>
      </w:r>
    </w:p>
    <w:p w14:paraId="6F894DD5">
      <w:pPr>
        <w:spacing w:after="163"/>
        <w:ind w:firstLine="480"/>
      </w:pPr>
      <w:r>
        <w:rPr>
          <w:rFonts w:hint="eastAsia"/>
        </w:rPr>
        <w:t>本项目中标人需开具的发票类型为</w:t>
      </w:r>
      <w:sdt>
        <w:sdtPr>
          <w:rPr>
            <w:rFonts w:hint="eastAsia"/>
          </w:rPr>
          <w:id w:val="421464353"/>
          <w:placeholder>
            <w:docPart w:val="AB630B68EC744D7E83C7B8F59F01E0B5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普通发票</w:t>
          </w:r>
        </w:sdtContent>
      </w:sdt>
      <w:r>
        <w:rPr>
          <w:rFonts w:hint="eastAsia"/>
        </w:rPr>
        <w:t>。</w:t>
      </w:r>
    </w:p>
    <w:p w14:paraId="7ECBE918">
      <w:pPr>
        <w:spacing w:after="163"/>
        <w:ind w:firstLine="480"/>
        <w:rPr>
          <w:rFonts w:hint="eastAsia"/>
        </w:rPr>
      </w:pPr>
      <w:sdt>
        <w:sdtPr>
          <w:rPr>
            <w:rFonts w:hint="eastAsia"/>
          </w:rPr>
          <w:id w:val="27075926"/>
          <w:placeholder>
            <w:docPart w:val="41FB159A29B84E0F8D9BC9F3E7130C8D"/>
          </w:placeholder>
          <w:showingPlcHdr/>
        </w:sdtPr>
        <w:sdtEndPr>
          <w:rPr>
            <w:rFonts w:hint="eastAsia"/>
          </w:rPr>
        </w:sdtEndPr>
        <w:sdtContent>
          <w:r>
            <w:rPr>
              <w:rStyle w:val="27"/>
              <w:rFonts w:hint="eastAsia"/>
              <w:color w:val="FF0000"/>
              <w:u w:val="single"/>
            </w:rPr>
            <w:t>3</w:t>
          </w:r>
          <w:r>
            <w:rPr>
              <w:rStyle w:val="27"/>
              <w:color w:val="FF0000"/>
              <w:u w:val="single"/>
            </w:rPr>
            <w:t>.3.4</w:t>
          </w:r>
          <w:r>
            <w:rPr>
              <w:rStyle w:val="27"/>
              <w:rFonts w:hint="eastAsia"/>
              <w:color w:val="FF0000"/>
              <w:u w:val="single"/>
            </w:rPr>
            <w:t>、其他需求</w:t>
          </w:r>
        </w:sdtContent>
      </w:sdt>
    </w:p>
    <w:p w14:paraId="7800E23C">
      <w:pPr>
        <w:spacing w:after="163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项目报价清单：</w:t>
      </w:r>
    </w:p>
    <w:tbl>
      <w:tblPr>
        <w:tblStyle w:val="32"/>
        <w:tblW w:w="10963" w:type="dxa"/>
        <w:tblInd w:w="-1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300"/>
        <w:gridCol w:w="1275"/>
        <w:gridCol w:w="1440"/>
        <w:gridCol w:w="1530"/>
        <w:gridCol w:w="1155"/>
        <w:gridCol w:w="1018"/>
      </w:tblGrid>
      <w:tr w14:paraId="5B317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B26176B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序号</w:t>
            </w:r>
          </w:p>
        </w:tc>
        <w:tc>
          <w:tcPr>
            <w:tcW w:w="33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E5F81D6">
            <w:pPr>
              <w:spacing w:after="163"/>
              <w:ind w:left="0" w:leftChars="0" w:firstLine="0" w:firstLineChars="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项目内容</w:t>
            </w:r>
          </w:p>
        </w:tc>
        <w:tc>
          <w:tcPr>
            <w:tcW w:w="12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1B804E8">
            <w:pPr>
              <w:spacing w:after="163"/>
              <w:ind w:left="0" w:leftChars="0" w:firstLine="0" w:firstLineChars="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计算单位</w:t>
            </w:r>
          </w:p>
        </w:tc>
        <w:tc>
          <w:tcPr>
            <w:tcW w:w="144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3089451">
            <w:pPr>
              <w:spacing w:after="163"/>
              <w:ind w:left="0" w:leftChars="0" w:firstLine="0" w:firstLineChars="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153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3199782">
            <w:pPr>
              <w:spacing w:after="163"/>
              <w:ind w:left="0" w:leftChars="0" w:firstLine="0" w:firstLineChars="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型号规格</w:t>
            </w:r>
          </w:p>
        </w:tc>
        <w:tc>
          <w:tcPr>
            <w:tcW w:w="21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525E4B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工程费(元)</w:t>
            </w:r>
          </w:p>
        </w:tc>
      </w:tr>
      <w:tr w14:paraId="691B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4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1CAE87B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33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6CFE488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BE18658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B99CF89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E0ACB80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F57215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单价</w:t>
            </w: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74A32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合计</w:t>
            </w:r>
          </w:p>
        </w:tc>
      </w:tr>
      <w:tr w14:paraId="0D8D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9D6B34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662A29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1号楼1-10号梯安装电梯专用空调(含安 装费、辅料费)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0AB24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F59C6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C4D80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1.5P</w:t>
            </w: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B48A2E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8817C4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65C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931A07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2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EA0B86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2号楼7号梯更换电梯专用空调(含安装 费、辅料费)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91C51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5C6C2E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28C95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1.5P</w:t>
            </w: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E15FE9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1D0DAE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7EEF3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1AE97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3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4D676D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空调专用电缆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06D22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米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EE48C6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1166</w:t>
            </w:r>
          </w:p>
          <w:p w14:paraId="33742887">
            <w:pPr>
              <w:spacing w:after="163"/>
              <w:jc w:val="both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（预估量）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18408C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0F9514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C0DC9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73EB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5C0B72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4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0A9806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电梯安全评估费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07A281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E49488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A9DE23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7D7CE8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C5458F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6A37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B55557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D149FB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平衡系数检测及125%载荷试验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D1717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台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E738D3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96BC65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61A90E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163DDD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7B58C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B60A3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E2C194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增加对重块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8CE477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套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C3591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0725C5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EEAB61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B823C1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6CB59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4AD036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14EE19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税费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2F693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009CEB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BC1218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DEB772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608A7F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1F8F9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CD3EA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33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ECCB0B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合计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049BAE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项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F881BB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7EE53A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B2AE4F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 w14:paraId="4FF0A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09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7B4193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  <w:r>
              <w:rPr>
                <w:rFonts w:hint="default"/>
                <w:sz w:val="21"/>
                <w:szCs w:val="20"/>
                <w:lang w:val="en-US" w:eastAsia="zh-CN"/>
              </w:rPr>
              <w:t>备注：</w:t>
            </w:r>
          </w:p>
          <w:p w14:paraId="20D5E91F">
            <w:pPr>
              <w:spacing w:after="163"/>
              <w:ind w:firstLine="480"/>
              <w:jc w:val="center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</w:tbl>
    <w:p w14:paraId="30BA0AC3">
      <w:pPr>
        <w:spacing w:after="163"/>
        <w:ind w:firstLine="480"/>
        <w:rPr>
          <w:rFonts w:hint="default"/>
          <w:lang w:val="en-US" w:eastAsia="zh-CN"/>
        </w:rPr>
      </w:pPr>
    </w:p>
    <w:p w14:paraId="27B9A93D">
      <w:pPr>
        <w:spacing w:after="163"/>
        <w:ind w:firstLine="480"/>
      </w:pPr>
      <w:r>
        <w:rPr>
          <w:rFonts w:hint="eastAsia"/>
        </w:rPr>
        <w:t>四、采购细则</w:t>
      </w:r>
    </w:p>
    <w:p w14:paraId="025DCA6D">
      <w:pPr>
        <w:pStyle w:val="5"/>
        <w:spacing w:after="163"/>
        <w:ind w:firstLine="560"/>
      </w:pPr>
      <w:r>
        <w:rPr>
          <w:rFonts w:hint="eastAsia"/>
        </w:rPr>
        <w:t>4</w:t>
      </w:r>
      <w:r>
        <w:t>.1</w:t>
      </w:r>
      <w:r>
        <w:rPr>
          <w:rFonts w:hint="eastAsia"/>
        </w:rPr>
        <w:t>、响应文件提交要求</w:t>
      </w:r>
    </w:p>
    <w:p w14:paraId="20762A27">
      <w:pPr>
        <w:spacing w:after="163"/>
        <w:ind w:firstLine="480"/>
      </w:pPr>
      <w:r>
        <w:rPr>
          <w:rFonts w:hint="eastAsia"/>
        </w:rPr>
        <w:t>本项目</w:t>
      </w:r>
      <w:sdt>
        <w:sdtPr>
          <w:rPr>
            <w:rFonts w:hint="eastAsia"/>
          </w:rPr>
          <w:id w:val="-122239557"/>
          <w:placeholder>
            <w:docPart w:val="6C7720F40EA24603B78E66C4E02A9725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密封报价</w:t>
          </w:r>
        </w:sdtContent>
      </w:sdt>
      <w:r>
        <w:rPr>
          <w:rFonts w:hint="eastAsia"/>
        </w:rPr>
        <w:t>的递交截止日期为</w:t>
      </w:r>
      <w:r>
        <w:rPr>
          <w:rFonts w:hint="eastAsia"/>
          <w:lang w:val="en-US" w:eastAsia="zh-CN"/>
        </w:rPr>
        <w:t>2025年3月9日0点</w:t>
      </w:r>
      <w:r>
        <w:rPr>
          <w:rFonts w:hint="eastAsia"/>
        </w:rPr>
        <w:t>整，逾期提交者无效，有效期要求为自截止日期开始9</w:t>
      </w:r>
      <w:r>
        <w:t>0</w:t>
      </w:r>
      <w:r>
        <w:rPr>
          <w:rFonts w:hint="eastAsia"/>
        </w:rPr>
        <w:t>天。</w:t>
      </w:r>
    </w:p>
    <w:p w14:paraId="29717597">
      <w:pPr>
        <w:spacing w:after="163"/>
        <w:ind w:firstLine="480"/>
      </w:pPr>
      <w:r>
        <w:rPr>
          <w:rFonts w:hint="eastAsia"/>
        </w:rPr>
        <w:t>本项目</w:t>
      </w:r>
      <w:sdt>
        <w:sdtPr>
          <w:rPr>
            <w:rFonts w:hint="eastAsia"/>
          </w:rPr>
          <w:id w:val="-2143722665"/>
          <w:placeholder>
            <w:docPart w:val="9A67F2A76C87488195CEC0C6F1C8D192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密封报价</w:t>
          </w:r>
        </w:sdtContent>
      </w:sdt>
      <w:r>
        <w:rPr>
          <w:rFonts w:hint="eastAsia"/>
        </w:rPr>
        <w:t>的递交地址为</w:t>
      </w:r>
      <w:sdt>
        <w:sdtPr>
          <w:rPr>
            <w:rFonts w:hint="eastAsia"/>
          </w:rPr>
          <w:id w:val="-1740089681"/>
          <w:placeholder>
            <w:docPart w:val="B350FBBD2B3C4004B6352057EE9A590C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东风东路651号一号楼</w:t>
          </w:r>
        </w:sdtContent>
      </w:sdt>
      <w:r>
        <w:rPr>
          <w:rFonts w:hint="eastAsia"/>
        </w:rPr>
        <w:t>，应采用邮寄方式或现场送达方式提交。</w:t>
      </w:r>
    </w:p>
    <w:p w14:paraId="0FAE4A1F">
      <w:pPr>
        <w:pStyle w:val="5"/>
        <w:spacing w:after="163"/>
        <w:ind w:firstLine="560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、采购联系人</w:t>
      </w:r>
    </w:p>
    <w:p w14:paraId="2C5E3FE9">
      <w:pPr>
        <w:spacing w:after="163"/>
        <w:ind w:firstLine="480"/>
      </w:pPr>
      <w:r>
        <w:rPr>
          <w:rFonts w:hint="eastAsia"/>
        </w:rPr>
        <w:t>（1）联系人单位：</w:t>
      </w:r>
      <w:sdt>
        <w:sdtPr>
          <w:rPr>
            <w:rFonts w:hint="eastAsia"/>
          </w:rPr>
          <w:id w:val="1700655302"/>
          <w:placeholder>
            <w:docPart w:val="27A98F3276534AA98378720EF79BFA57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中山大学附属肿瘤医院</w:t>
          </w:r>
        </w:sdtContent>
      </w:sdt>
    </w:p>
    <w:p w14:paraId="36C68D69">
      <w:pPr>
        <w:spacing w:after="163"/>
        <w:ind w:firstLine="480"/>
      </w:pPr>
      <w:r>
        <w:rPr>
          <w:rFonts w:hint="eastAsia"/>
        </w:rPr>
        <w:t>（2）联系人姓名：</w:t>
      </w:r>
      <w:sdt>
        <w:sdtPr>
          <w:rPr>
            <w:rFonts w:hint="eastAsia"/>
          </w:rPr>
          <w:id w:val="-1262142217"/>
          <w:placeholder>
            <w:docPart w:val="8266D40C05564688A59CFC7CEA8EFC42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val="en-US" w:eastAsia="zh-CN"/>
            </w:rPr>
            <w:t>李老师</w:t>
          </w:r>
        </w:sdtContent>
      </w:sdt>
    </w:p>
    <w:p w14:paraId="7A2BBEB9">
      <w:pPr>
        <w:spacing w:after="163"/>
        <w:ind w:firstLine="480"/>
      </w:pPr>
      <w:r>
        <w:rPr>
          <w:rFonts w:hint="eastAsia"/>
        </w:rPr>
        <w:t>（3）联系人电话：</w:t>
      </w:r>
      <w:sdt>
        <w:sdtPr>
          <w:rPr>
            <w:rFonts w:hint="eastAsia"/>
          </w:rPr>
          <w:id w:val="106638092"/>
          <w:placeholder>
            <w:docPart w:val="8266D40C05564688A59CFC7CEA8EFC42"/>
          </w:placeholder>
        </w:sdtPr>
        <w:sdtEndPr>
          <w:rPr>
            <w:rFonts w:hint="eastAsia"/>
          </w:rPr>
        </w:sdtEndPr>
        <w:sdtContent>
          <w:r>
            <w:rPr>
              <w:rFonts w:hint="eastAsia"/>
              <w:lang w:eastAsia="zh-CN"/>
            </w:rPr>
            <w:t>8</w:t>
          </w:r>
          <w:r>
            <w:rPr>
              <w:rFonts w:hint="eastAsia"/>
              <w:lang w:val="en-US" w:eastAsia="zh-CN"/>
            </w:rPr>
            <w:t>7343398</w:t>
          </w:r>
        </w:sdtContent>
      </w:sdt>
    </w:p>
    <w:p w14:paraId="7B40A747">
      <w:pPr>
        <w:spacing w:after="163"/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37" w:footer="96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1951710"/>
      <w:docPartObj>
        <w:docPartGallery w:val="autotext"/>
      </w:docPartObj>
    </w:sdtPr>
    <w:sdtEndPr>
      <w:rPr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sz w:val="21"/>
            <w:szCs w:val="21"/>
          </w:rPr>
        </w:sdtEndPr>
        <w:sdtContent>
          <w:p w14:paraId="57CAA947">
            <w:pPr>
              <w:pStyle w:val="9"/>
              <w:spacing w:after="0" w:afterLines="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  <w:lang w:val="zh-CN"/>
              </w:rPr>
              <w:t>2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7B59A">
    <w:pPr>
      <w:pStyle w:val="9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366C9">
    <w:pPr>
      <w:pStyle w:val="9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14694">
    <w:pPr>
      <w:pStyle w:val="10"/>
      <w:spacing w:after="120"/>
      <w:ind w:firstLine="360"/>
      <w:jc w:val="right"/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-270510</wp:posOffset>
          </wp:positionV>
          <wp:extent cx="685800" cy="659130"/>
          <wp:effectExtent l="0" t="0" r="0" b="7620"/>
          <wp:wrapNone/>
          <wp:docPr id="1391639538" name="图片 1391639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39538" name="图片 13916395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zh-CN"/>
      </w:rPr>
      <w:t>中山大学附属肿瘤医院总务处物管科采购需求</w:t>
    </w:r>
    <w:r>
      <w:rPr>
        <w:color w:val="4F81BD" w:themeColor="accent1"/>
        <w:sz w:val="21"/>
        <w:szCs w:val="2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| </w:t>
    </w:r>
  </w:p>
  <w:p w14:paraId="480D5144">
    <w:pPr>
      <w:spacing w:after="0" w:afterLines="0" w:line="240" w:lineRule="auto"/>
      <w:ind w:firstLine="0" w:firstLineChars="0"/>
      <w:jc w:val="center"/>
      <w:rPr>
        <w:sz w:val="28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95BAA">
    <w:pPr>
      <w:pStyle w:val="10"/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0C6A">
    <w:pPr>
      <w:pStyle w:val="10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8"/>
    <w:rsid w:val="00010164"/>
    <w:rsid w:val="00070486"/>
    <w:rsid w:val="000D1673"/>
    <w:rsid w:val="000D62F4"/>
    <w:rsid w:val="001804D0"/>
    <w:rsid w:val="001B6E93"/>
    <w:rsid w:val="001B78E1"/>
    <w:rsid w:val="001E6AD1"/>
    <w:rsid w:val="0026195C"/>
    <w:rsid w:val="002E5083"/>
    <w:rsid w:val="00324A35"/>
    <w:rsid w:val="003461A9"/>
    <w:rsid w:val="003473E2"/>
    <w:rsid w:val="00356249"/>
    <w:rsid w:val="003714E9"/>
    <w:rsid w:val="003B5EEC"/>
    <w:rsid w:val="003D68C4"/>
    <w:rsid w:val="003E2191"/>
    <w:rsid w:val="003F389B"/>
    <w:rsid w:val="003F6149"/>
    <w:rsid w:val="00412562"/>
    <w:rsid w:val="0046206E"/>
    <w:rsid w:val="004D12CB"/>
    <w:rsid w:val="004D5B46"/>
    <w:rsid w:val="005001E8"/>
    <w:rsid w:val="005005ED"/>
    <w:rsid w:val="00505402"/>
    <w:rsid w:val="005176DD"/>
    <w:rsid w:val="00531C36"/>
    <w:rsid w:val="00564481"/>
    <w:rsid w:val="00596F12"/>
    <w:rsid w:val="005A3DC7"/>
    <w:rsid w:val="005C4059"/>
    <w:rsid w:val="005D0EE5"/>
    <w:rsid w:val="005E16E8"/>
    <w:rsid w:val="005F55A6"/>
    <w:rsid w:val="00652796"/>
    <w:rsid w:val="006C05B8"/>
    <w:rsid w:val="006C4D8A"/>
    <w:rsid w:val="006C5F0A"/>
    <w:rsid w:val="0071496F"/>
    <w:rsid w:val="007D05BD"/>
    <w:rsid w:val="007F5DF7"/>
    <w:rsid w:val="007F5F4E"/>
    <w:rsid w:val="008248F4"/>
    <w:rsid w:val="008661D6"/>
    <w:rsid w:val="008675CF"/>
    <w:rsid w:val="008921EC"/>
    <w:rsid w:val="0089729F"/>
    <w:rsid w:val="008A126A"/>
    <w:rsid w:val="008E3781"/>
    <w:rsid w:val="008F0B99"/>
    <w:rsid w:val="00922065"/>
    <w:rsid w:val="009369C8"/>
    <w:rsid w:val="00974E26"/>
    <w:rsid w:val="00986101"/>
    <w:rsid w:val="00991431"/>
    <w:rsid w:val="00A3557B"/>
    <w:rsid w:val="00A5261B"/>
    <w:rsid w:val="00A61159"/>
    <w:rsid w:val="00A96BAC"/>
    <w:rsid w:val="00AA2AFD"/>
    <w:rsid w:val="00AC0C85"/>
    <w:rsid w:val="00AC6F1C"/>
    <w:rsid w:val="00B36706"/>
    <w:rsid w:val="00B71BEE"/>
    <w:rsid w:val="00BB1EDA"/>
    <w:rsid w:val="00BC1F17"/>
    <w:rsid w:val="00BC6D53"/>
    <w:rsid w:val="00BD2550"/>
    <w:rsid w:val="00BF7F3C"/>
    <w:rsid w:val="00C05732"/>
    <w:rsid w:val="00C3527C"/>
    <w:rsid w:val="00C70948"/>
    <w:rsid w:val="00CA4820"/>
    <w:rsid w:val="00CC6F98"/>
    <w:rsid w:val="00D22367"/>
    <w:rsid w:val="00D727B6"/>
    <w:rsid w:val="00D9032C"/>
    <w:rsid w:val="00DB2499"/>
    <w:rsid w:val="00DE2C79"/>
    <w:rsid w:val="00DE4B9E"/>
    <w:rsid w:val="00DF30A3"/>
    <w:rsid w:val="00E237BA"/>
    <w:rsid w:val="00E441A1"/>
    <w:rsid w:val="00E6268A"/>
    <w:rsid w:val="00EC0422"/>
    <w:rsid w:val="00F21820"/>
    <w:rsid w:val="00F21A9F"/>
    <w:rsid w:val="00F350B2"/>
    <w:rsid w:val="00F413CA"/>
    <w:rsid w:val="00F8662C"/>
    <w:rsid w:val="3D465607"/>
    <w:rsid w:val="460358FD"/>
    <w:rsid w:val="4B630026"/>
    <w:rsid w:val="4DD839D7"/>
    <w:rsid w:val="6C666AD9"/>
    <w:rsid w:val="6D4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20"/>
      <w:ind w:firstLine="0" w:firstLineChars="0"/>
      <w:jc w:val="left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outlineLvl w:val="2"/>
    </w:pPr>
    <w:rPr>
      <w:rFonts w:eastAsiaTheme="majorEastAsia"/>
      <w:b/>
      <w:bCs/>
      <w:sz w:val="30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outlineLvl w:val="3"/>
    </w:pPr>
    <w:rPr>
      <w:rFonts w:eastAsia="宋体" w:cstheme="majorBidi"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outlineLvl w:val="4"/>
    </w:pPr>
    <w:rPr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7"/>
    <w:next w:val="7"/>
    <w:link w:val="30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Theme="majorEastAsia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5"/>
    <w:link w:val="4"/>
    <w:qFormat/>
    <w:uiPriority w:val="9"/>
    <w:rPr>
      <w:rFonts w:ascii="Times New Roman" w:hAnsi="Times New Roman" w:eastAsiaTheme="majorEastAsia"/>
      <w:b/>
      <w:bCs/>
      <w:sz w:val="30"/>
      <w:szCs w:val="32"/>
    </w:rPr>
  </w:style>
  <w:style w:type="character" w:customStyle="1" w:styleId="22">
    <w:name w:val="标题 4 字符"/>
    <w:basedOn w:val="15"/>
    <w:link w:val="5"/>
    <w:qFormat/>
    <w:uiPriority w:val="9"/>
    <w:rPr>
      <w:rFonts w:ascii="Times New Roman" w:hAnsi="Times New Roman" w:eastAsia="宋体" w:cstheme="majorBidi"/>
      <w:bCs/>
      <w:sz w:val="28"/>
      <w:szCs w:val="28"/>
    </w:rPr>
  </w:style>
  <w:style w:type="character" w:customStyle="1" w:styleId="23">
    <w:name w:val="标题 5 字符"/>
    <w:basedOn w:val="15"/>
    <w:link w:val="6"/>
    <w:qFormat/>
    <w:uiPriority w:val="9"/>
    <w:rPr>
      <w:bCs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批注框文本 字符"/>
    <w:basedOn w:val="15"/>
    <w:link w:val="8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styleId="27">
    <w:name w:val="Placeholder Text"/>
    <w:semiHidden/>
    <w:qFormat/>
    <w:uiPriority w:val="99"/>
    <w:rPr>
      <w:color w:val="808080"/>
    </w:rPr>
  </w:style>
  <w:style w:type="character" w:customStyle="1" w:styleId="28">
    <w:name w:val="正文填空"/>
    <w:qFormat/>
    <w:uiPriority w:val="1"/>
    <w:rPr>
      <w:rFonts w:ascii="宋体" w:hAnsi="宋体" w:eastAsia="宋体" w:cs="宋体"/>
      <w:sz w:val="24"/>
      <w:szCs w:val="24"/>
      <w:u w:val="single"/>
    </w:rPr>
  </w:style>
  <w:style w:type="character" w:customStyle="1" w:styleId="29">
    <w:name w:val="批注文字 字符"/>
    <w:basedOn w:val="15"/>
    <w:link w:val="7"/>
    <w:semiHidden/>
    <w:qFormat/>
    <w:uiPriority w:val="99"/>
    <w:rPr>
      <w:rFonts w:ascii="Times New Roman" w:hAnsi="Times New Roman"/>
      <w:sz w:val="24"/>
    </w:rPr>
  </w:style>
  <w:style w:type="character" w:customStyle="1" w:styleId="30">
    <w:name w:val="批注主题 字符"/>
    <w:basedOn w:val="29"/>
    <w:link w:val="12"/>
    <w:semiHidden/>
    <w:qFormat/>
    <w:uiPriority w:val="99"/>
    <w:rPr>
      <w:rFonts w:ascii="Times New Roman" w:hAnsi="Times New Roman"/>
      <w:b/>
      <w:bCs/>
      <w:sz w:val="24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7460A1B568F4A939B676F64723F17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F18786-72BD-4CC8-B014-852436E985F5}"/>
      </w:docPartPr>
      <w:docPartBody>
        <w:p w14:paraId="01BFCB76">
          <w:pPr>
            <w:pStyle w:val="7"/>
            <w:spacing w:after="156"/>
          </w:pPr>
          <w:r>
            <w:rPr>
              <w:rStyle w:val="4"/>
              <w:rFonts w:hint="eastAsia"/>
              <w:color w:val="FF0000"/>
              <w:u w:val="single"/>
            </w:rPr>
            <w:t>点击输入项目名称</w:t>
          </w:r>
        </w:p>
      </w:docPartBody>
    </w:docPart>
    <w:docPart>
      <w:docPartPr>
        <w:name w:val="50ACB1A3C6E4424FBED88B631F550A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F96629-1A35-4B4E-BCAC-BB5B4E28A597}"/>
      </w:docPartPr>
      <w:docPartBody>
        <w:p w14:paraId="413495E6">
          <w:pPr>
            <w:pStyle w:val="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C37606458E844B8E9400FA9BD081D2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2C6959-55C5-49FE-AB68-3D4B2314EBAD}"/>
      </w:docPartPr>
      <w:docPartBody>
        <w:p w14:paraId="4C2ACB8E">
          <w:pPr>
            <w:pStyle w:val="12"/>
            <w:spacing w:after="156"/>
            <w:ind w:firstLine="480"/>
          </w:pPr>
          <w:r>
            <w:rPr>
              <w:rFonts w:hint="eastAsia"/>
              <w:color w:val="FF0000"/>
              <w:u w:val="single"/>
            </w:rPr>
            <w:t>（1）/（2）/（</w:t>
          </w:r>
          <w:r>
            <w:rPr>
              <w:color w:val="FF0000"/>
              <w:u w:val="single"/>
            </w:rPr>
            <w:t>3</w:t>
          </w:r>
          <w:r>
            <w:rPr>
              <w:rFonts w:hint="eastAsia"/>
              <w:color w:val="FF0000"/>
              <w:u w:val="single"/>
            </w:rPr>
            <w:t>）</w:t>
          </w:r>
        </w:p>
      </w:docPartBody>
    </w:docPart>
    <w:docPart>
      <w:docPartPr>
        <w:name w:val="E36FE64DC575418890972426A3797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36281F-04EA-4927-B502-8FACAB991D8E}"/>
      </w:docPartPr>
      <w:docPartBody>
        <w:p w14:paraId="33E68212">
          <w:pPr>
            <w:pStyle w:val="1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点击输入总价包干部分</w:t>
          </w:r>
        </w:p>
      </w:docPartBody>
    </w:docPart>
    <w:docPart>
      <w:docPartPr>
        <w:name w:val="D46F6B93447140BD9355A75F7E2EA8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65AE14-1627-4BC6-AC84-B296DC765C9D}"/>
      </w:docPartPr>
      <w:docPartBody>
        <w:p w14:paraId="2D69AB05">
          <w:pPr>
            <w:pStyle w:val="1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点击输入单价包干部分</w:t>
          </w:r>
        </w:p>
      </w:docPartBody>
    </w:docPart>
    <w:docPart>
      <w:docPartPr>
        <w:name w:val="8266D40C05564688A59CFC7CEA8EF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19E2C6-CEE1-4714-9470-39965D515F85}"/>
      </w:docPartPr>
      <w:docPartBody>
        <w:p w14:paraId="4D41F029">
          <w:pPr>
            <w:pStyle w:val="46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单击或点击此处输入文字</w:t>
          </w:r>
        </w:p>
      </w:docPartBody>
    </w:docPart>
    <w:docPart>
      <w:docPartPr>
        <w:name w:val="27A98F3276534AA98378720EF79BFA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2E0D1D-20FD-4B6D-A015-6C9F96770669}"/>
      </w:docPartPr>
      <w:docPartBody>
        <w:p w14:paraId="0AF2BF1C">
          <w:pPr>
            <w:pStyle w:val="45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单击或点击此处输入文字</w:t>
          </w:r>
        </w:p>
      </w:docPartBody>
    </w:docPart>
    <w:docPart>
      <w:docPartPr>
        <w:name w:val="05B5248A6AFF4C9EA7AF5B42E8660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B02159-AB40-42CE-A4AA-8ECDDC363A37}"/>
      </w:docPartPr>
      <w:docPartBody>
        <w:p w14:paraId="66E4289E">
          <w:pPr>
            <w:pStyle w:val="1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单击或点击此处输入文字</w:t>
          </w:r>
        </w:p>
      </w:docPartBody>
    </w:docPart>
    <w:docPart>
      <w:docPartPr>
        <w:name w:val="11B39EBA1FDA48EDBF5C97163B7FE6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073479-45D6-42D4-8F81-4F18E0C7A667}"/>
      </w:docPartPr>
      <w:docPartBody>
        <w:p w14:paraId="2E893FD1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根据实际项目类型输入</w:t>
          </w:r>
        </w:p>
        <w:p w14:paraId="33231546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维保服务类：服务内容、服务标准、维保方案、设备清单等。</w:t>
          </w:r>
        </w:p>
        <w:p w14:paraId="7BF57434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工程服务类：工程施工内容、要求等。</w:t>
          </w:r>
        </w:p>
        <w:p w14:paraId="3AC21AED">
          <w:pPr>
            <w:spacing w:after="163"/>
            <w:ind w:firstLine="480"/>
            <w:rPr>
              <w:rStyle w:val="4"/>
              <w:color w:val="FF0000"/>
              <w:u w:val="single"/>
            </w:rPr>
          </w:pPr>
          <w:r>
            <w:rPr>
              <w:rStyle w:val="4"/>
              <w:rFonts w:hint="eastAsia"/>
              <w:color w:val="FF0000"/>
              <w:u w:val="single"/>
            </w:rPr>
            <w:t>涉及产品的：产品的功能、质量要求，包括性能、材料、结构、外观、安全等。</w:t>
          </w:r>
        </w:p>
        <w:p w14:paraId="2B97020D"/>
      </w:docPartBody>
    </w:docPart>
    <w:docPart>
      <w:docPartPr>
        <w:name w:val="BEB652AC86A348EEB42907CD19A817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C8A31-4BD5-4420-9A61-797CA299E902}"/>
      </w:docPartPr>
      <w:docPartBody>
        <w:p w14:paraId="51F7F326">
          <w:pPr>
            <w:pStyle w:val="1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如需：单击此处输入文字</w:t>
          </w:r>
        </w:p>
      </w:docPartBody>
    </w:docPart>
    <w:docPart>
      <w:docPartPr>
        <w:name w:val="742ED24FE2754F31958A128515A63E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856A90-3C47-4FC2-B74C-F0EACF8E81A9}"/>
      </w:docPartPr>
      <w:docPartBody>
        <w:p w14:paraId="536D7A8F">
          <w:pPr>
            <w:pStyle w:val="19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点击输入付款条件</w:t>
          </w:r>
        </w:p>
      </w:docPartBody>
    </w:docPart>
    <w:docPart>
      <w:docPartPr>
        <w:name w:val="7AF8115FC81348EE9DD8E44457AA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ED596-7D4E-499D-9FAC-3F9F4A4DE1AE}"/>
      </w:docPartPr>
      <w:docPartBody>
        <w:p w14:paraId="5066E5E7">
          <w:pPr>
            <w:pStyle w:val="2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点击输入质保期起点</w:t>
          </w:r>
        </w:p>
      </w:docPartBody>
    </w:docPart>
    <w:docPart>
      <w:docPartPr>
        <w:name w:val="5E31438A399D427FA2C34520FCF4C0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561833-3345-41E4-B849-37A7D62B7418}"/>
      </w:docPartPr>
      <w:docPartBody>
        <w:p w14:paraId="3F921284">
          <w:pPr>
            <w:pStyle w:val="2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点击输入质保期时长</w:t>
          </w:r>
        </w:p>
      </w:docPartBody>
    </w:docPart>
    <w:docPart>
      <w:docPartPr>
        <w:name w:val="3EBE06BD226C464897F70A8F98F5C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92D565-A2B4-4A80-A6DE-0FEAE1CF3AB6}"/>
      </w:docPartPr>
      <w:docPartBody>
        <w:p w14:paraId="1829EA15">
          <w:pPr>
            <w:pStyle w:val="29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（1）/（2）</w:t>
          </w:r>
        </w:p>
      </w:docPartBody>
    </w:docPart>
    <w:docPart>
      <w:docPartPr>
        <w:name w:val="5735A9E3A8E645A091A8AF3B3B8292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0FC10E-F4A3-4E8F-8CCB-4AA1C909F695}"/>
      </w:docPartPr>
      <w:docPartBody>
        <w:p w14:paraId="06362057">
          <w:pPr>
            <w:pStyle w:val="30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X年X月X日X时</w:t>
          </w:r>
        </w:p>
      </w:docPartBody>
    </w:docPart>
    <w:docPart>
      <w:docPartPr>
        <w:name w:val="23A6EBAA5EF34173ADACD225D50317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FFFEB8-4B31-42B7-96C4-615B092FE5E0}"/>
      </w:docPartPr>
      <w:docPartBody>
        <w:p w14:paraId="30CEE338">
          <w:pPr>
            <w:pStyle w:val="3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点击输入地址</w:t>
          </w:r>
        </w:p>
      </w:docPartBody>
    </w:docPart>
    <w:docPart>
      <w:docPartPr>
        <w:name w:val="497A2FB07F894E938AF71F53216EF3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DB7618-A81F-40AE-9EC0-79903F88DAAE}"/>
      </w:docPartPr>
      <w:docPartBody>
        <w:p w14:paraId="02F46B0C">
          <w:pPr>
            <w:pStyle w:val="33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专业资格或者技术资格、设备设施、业绩情况、专业人才及其管理能力等</w:t>
          </w:r>
        </w:p>
      </w:docPartBody>
    </w:docPart>
    <w:docPart>
      <w:docPartPr>
        <w:name w:val="41FB159A29B84E0F8D9BC9F3E7130C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07BF8-2564-4E26-9D9F-79B5F52DC822}"/>
      </w:docPartPr>
      <w:docPartBody>
        <w:p w14:paraId="43597F30">
          <w:pPr>
            <w:pStyle w:val="35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3</w:t>
          </w:r>
          <w:r>
            <w:rPr>
              <w:rStyle w:val="4"/>
              <w:color w:val="FF0000"/>
              <w:u w:val="single"/>
            </w:rPr>
            <w:t>.3.4</w:t>
          </w:r>
          <w:r>
            <w:rPr>
              <w:rStyle w:val="4"/>
              <w:rFonts w:hint="eastAsia"/>
              <w:color w:val="FF0000"/>
              <w:u w:val="single"/>
            </w:rPr>
            <w:t>、其他需求</w:t>
          </w:r>
        </w:p>
      </w:docPartBody>
    </w:docPart>
    <w:docPart>
      <w:docPartPr>
        <w:name w:val="9E78A1D0F52140D2BBAA2364683809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1FC7EC-9AB2-4417-9EF1-8E91CA406FD9}"/>
      </w:docPartPr>
      <w:docPartBody>
        <w:p w14:paraId="70C9E9C0">
          <w:pPr>
            <w:pStyle w:val="27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9275A45FB3F744A5AEA0AA47A9BECF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9BF9D2-D3F2-4AB6-ABA7-B44E6A784345}"/>
      </w:docPartPr>
      <w:docPartBody>
        <w:p w14:paraId="149AC38D">
          <w:pPr>
            <w:pStyle w:val="28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输入：合同金额3%或具体金额</w:t>
          </w:r>
        </w:p>
      </w:docPartBody>
    </w:docPart>
    <w:docPart>
      <w:docPartPr>
        <w:name w:val="AB630B68EC744D7E83C7B8F59F01E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A517B-A2BD-47A2-8A92-70DA8553542B}"/>
      </w:docPartPr>
      <w:docPartBody>
        <w:p w14:paraId="3820A223">
          <w:pPr>
            <w:pStyle w:val="3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普通发票/增值税专用发票</w:t>
          </w:r>
        </w:p>
      </w:docPartBody>
    </w:docPart>
    <w:docPart>
      <w:docPartPr>
        <w:name w:val="6C7720F40EA24603B78E66C4E02A97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1F422-1FF3-4EF8-920A-CE22E0F68AC4}"/>
      </w:docPartPr>
      <w:docPartBody>
        <w:p w14:paraId="510D22FB">
          <w:pPr>
            <w:pStyle w:val="41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市场调研报价/报价/投标文件</w:t>
          </w:r>
        </w:p>
      </w:docPartBody>
    </w:docPart>
    <w:docPart>
      <w:docPartPr>
        <w:name w:val="9A67F2A76C87488195CEC0C6F1C8D1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FB18E-A950-4500-8898-A84C6DE0F7B1}"/>
      </w:docPartPr>
      <w:docPartBody>
        <w:p w14:paraId="2713DD92">
          <w:pPr>
            <w:pStyle w:val="43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市场调研报价/报价/投标文件</w:t>
          </w:r>
        </w:p>
      </w:docPartBody>
    </w:docPart>
    <w:docPart>
      <w:docPartPr>
        <w:name w:val="B350FBBD2B3C4004B6352057EE9A5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AAB90D-D652-41C4-A34E-FBAF57DA319A}"/>
      </w:docPartPr>
      <w:docPartBody>
        <w:p w14:paraId="47C652E8">
          <w:pPr>
            <w:pStyle w:val="44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输入地址</w:t>
          </w:r>
        </w:p>
      </w:docPartBody>
    </w:docPart>
    <w:docPart>
      <w:docPartPr>
        <w:name w:val="B7EB61574A2140249F0B7F1409A5F3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F537EA-A1FD-4AD2-BA2B-460255347C05}"/>
      </w:docPartPr>
      <w:docPartBody>
        <w:p w14:paraId="3FBD08AD">
          <w:pPr>
            <w:pStyle w:val="9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输入金额</w:t>
          </w:r>
        </w:p>
      </w:docPartBody>
    </w:docPart>
    <w:docPart>
      <w:docPartPr>
        <w:name w:val="6DE702CC2B284306B44FC97ECDA44F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32A9C6-80EC-415B-9C9A-7789A2682B2C}"/>
      </w:docPartPr>
      <w:docPartBody>
        <w:p w14:paraId="1AE881B9">
          <w:pPr>
            <w:pStyle w:val="16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工程量清单计价/定额计价（执行X</w:t>
          </w:r>
          <w:r>
            <w:rPr>
              <w:rStyle w:val="4"/>
              <w:u w:val="single"/>
            </w:rPr>
            <w:t>XX</w:t>
          </w:r>
          <w:r>
            <w:rPr>
              <w:rStyle w:val="4"/>
              <w:rFonts w:hint="eastAsia"/>
              <w:u w:val="single"/>
            </w:rPr>
            <w:t>定额）</w:t>
          </w:r>
        </w:p>
      </w:docPartBody>
    </w:docPart>
    <w:docPart>
      <w:docPartPr>
        <w:name w:val="505D6C7276B544C6BE1FE6878F2799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D2910-3DDC-478F-814C-04308F9636B6}"/>
      </w:docPartPr>
      <w:docPartBody>
        <w:p w14:paraId="610270E9">
          <w:pPr>
            <w:pStyle w:val="13"/>
            <w:spacing w:after="156"/>
            <w:ind w:firstLine="480"/>
          </w:pPr>
          <w:r>
            <w:rPr>
              <w:rStyle w:val="4"/>
              <w:rFonts w:hint="eastAsia"/>
              <w:u w:val="single"/>
            </w:rPr>
            <w:t>工程量清单计价/定额计价（执行X</w:t>
          </w:r>
          <w:r>
            <w:rPr>
              <w:rStyle w:val="4"/>
              <w:u w:val="single"/>
            </w:rPr>
            <w:t>XX</w:t>
          </w:r>
          <w:r>
            <w:rPr>
              <w:rStyle w:val="4"/>
              <w:rFonts w:hint="eastAsia"/>
              <w:u w:val="single"/>
            </w:rPr>
            <w:t>定额）</w:t>
          </w:r>
        </w:p>
      </w:docPartBody>
    </w:docPart>
    <w:docPart>
      <w:docPartPr>
        <w:name w:val="D923000226C6493991ADAE676A6EC6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411130-6C25-4F34-AD99-24AA418B0842}"/>
      </w:docPartPr>
      <w:docPartBody>
        <w:p w14:paraId="4828B178">
          <w:pPr>
            <w:pStyle w:val="20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（1）/（2）</w:t>
          </w:r>
        </w:p>
      </w:docPartBody>
    </w:docPart>
    <w:docPart>
      <w:docPartPr>
        <w:name w:val="7B42C7EB34774190AF945C2683D49E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13719-D1C1-477D-86DF-34BA79E74CE5}"/>
      </w:docPartPr>
      <w:docPartBody>
        <w:p w14:paraId="25C90FC6">
          <w:pPr>
            <w:pStyle w:val="21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点击输入履约担保金额，一般为合同金额10%</w:t>
          </w:r>
        </w:p>
      </w:docPartBody>
    </w:docPart>
    <w:docPart>
      <w:docPartPr>
        <w:name w:val="B66B858348454F48A22EC7CA4D53BD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36B5F9-E1CC-4084-B154-2DFE8376D9B7}"/>
      </w:docPartPr>
      <w:docPartBody>
        <w:p w14:paraId="432E212A">
          <w:pPr>
            <w:pStyle w:val="22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1</w:t>
          </w:r>
          <w:r>
            <w:rPr>
              <w:rStyle w:val="4"/>
              <w:color w:val="FF0000"/>
              <w:u w:val="single"/>
            </w:rPr>
            <w:t>5</w:t>
          </w:r>
        </w:p>
      </w:docPartBody>
    </w:docPart>
    <w:docPart>
      <w:docPartPr>
        <w:name w:val="DBDCC1C7CA0A4E7786FE355636E938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D3E33-B668-454D-8B17-8C151D41F625}"/>
      </w:docPartPr>
      <w:docPartBody>
        <w:p w14:paraId="3FCD89C5">
          <w:pPr>
            <w:pStyle w:val="32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点击输入联系人及电话</w:t>
          </w:r>
        </w:p>
      </w:docPartBody>
    </w:docPart>
    <w:docPart>
      <w:docPartPr>
        <w:name w:val="5F3D8A57C53148F7ADBDFFB7ECF99B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936274-0750-4D4C-BB82-E8409F6D3F90}"/>
      </w:docPartPr>
      <w:docPartBody>
        <w:p w14:paraId="5771658D">
          <w:pPr>
            <w:pStyle w:val="10"/>
            <w:spacing w:after="156"/>
            <w:ind w:firstLine="480"/>
          </w:pPr>
          <w:r>
            <w:rPr>
              <w:rStyle w:val="4"/>
              <w:rFonts w:hint="eastAsia"/>
            </w:rPr>
            <w:t>输入大写金额</w:t>
          </w:r>
        </w:p>
      </w:docPartBody>
    </w:docPart>
    <w:docPart>
      <w:docPartPr>
        <w:name w:val="97107A849E544AEF92D0C24B96CFD0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56DB7F-FE2D-432D-9076-BB97D737E86E}"/>
      </w:docPartPr>
      <w:docPartBody>
        <w:p w14:paraId="78B36C4B">
          <w:pPr>
            <w:pStyle w:val="24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需要/无需</w:t>
          </w:r>
        </w:p>
      </w:docPartBody>
    </w:docPart>
    <w:docPart>
      <w:docPartPr>
        <w:name w:val="E26E9EBCF7134F899BD4AF071DB8BA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BC6D7D-571D-4271-935B-282CFFF6B7C4}"/>
      </w:docPartPr>
      <w:docPartBody>
        <w:p w14:paraId="48730581">
          <w:pPr>
            <w:pStyle w:val="23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X</w:t>
          </w:r>
          <w:r>
            <w:rPr>
              <w:rStyle w:val="4"/>
              <w:color w:val="FF0000"/>
              <w:u w:val="single"/>
            </w:rPr>
            <w:t>X</w:t>
          </w:r>
          <w:r>
            <w:rPr>
              <w:rStyle w:val="4"/>
              <w:rFonts w:hint="eastAsia"/>
              <w:color w:val="FF0000"/>
              <w:u w:val="single"/>
            </w:rPr>
            <w:t>部分（如全部内容/中标人供应配件部分）</w:t>
          </w:r>
        </w:p>
      </w:docPartBody>
    </w:docPart>
    <w:docPart>
      <w:docPartPr>
        <w:name w:val="F69C3708EB4E42FC85C12855A3FD7E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B0F422-2904-4F27-BD59-DA8509EE7EFA}"/>
      </w:docPartPr>
      <w:docPartBody>
        <w:p w14:paraId="008DE8E2">
          <w:pPr>
            <w:pStyle w:val="6"/>
            <w:spacing w:after="156"/>
            <w:ind w:firstLine="480"/>
          </w:pPr>
          <w:r>
            <w:rPr>
              <w:rStyle w:val="4"/>
              <w:rFonts w:hint="eastAsia"/>
              <w:color w:val="FF0000"/>
              <w:u w:val="single"/>
            </w:rPr>
            <w:t>输入项目内容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BB"/>
    <w:rsid w:val="00097B5B"/>
    <w:rsid w:val="000A639A"/>
    <w:rsid w:val="00170964"/>
    <w:rsid w:val="00232D1E"/>
    <w:rsid w:val="002976FF"/>
    <w:rsid w:val="002B2705"/>
    <w:rsid w:val="00325CD4"/>
    <w:rsid w:val="003F74C4"/>
    <w:rsid w:val="00415490"/>
    <w:rsid w:val="004621D4"/>
    <w:rsid w:val="00506820"/>
    <w:rsid w:val="005A53CC"/>
    <w:rsid w:val="00673BED"/>
    <w:rsid w:val="006C74A2"/>
    <w:rsid w:val="00747BB2"/>
    <w:rsid w:val="00767AF0"/>
    <w:rsid w:val="007A7497"/>
    <w:rsid w:val="009B1538"/>
    <w:rsid w:val="009B4890"/>
    <w:rsid w:val="00AF5697"/>
    <w:rsid w:val="00B70D21"/>
    <w:rsid w:val="00B977F4"/>
    <w:rsid w:val="00BB3B74"/>
    <w:rsid w:val="00C42FBB"/>
    <w:rsid w:val="00D04F98"/>
    <w:rsid w:val="00D87D47"/>
    <w:rsid w:val="00DA1113"/>
    <w:rsid w:val="00F54E12"/>
    <w:rsid w:val="00F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semiHidden/>
    <w:qFormat/>
    <w:uiPriority w:val="99"/>
    <w:rPr>
      <w:color w:val="808080"/>
    </w:rPr>
  </w:style>
  <w:style w:type="paragraph" w:customStyle="1" w:styleId="5">
    <w:name w:val="18810F183B3D452DA42FAFC8E022312A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6">
    <w:name w:val="F69C3708EB4E42FC85C12855A3FD7E791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7">
    <w:name w:val="27460A1B568F4A939B676F64723F17695"/>
    <w:qFormat/>
    <w:uiPriority w:val="0"/>
    <w:pPr>
      <w:keepNext/>
      <w:keepLines/>
      <w:widowControl w:val="0"/>
      <w:adjustRightInd w:val="0"/>
      <w:snapToGrid w:val="0"/>
      <w:spacing w:before="120" w:after="50" w:afterLines="50" w:line="360" w:lineRule="auto"/>
      <w:jc w:val="center"/>
      <w:outlineLvl w:val="0"/>
    </w:pPr>
    <w:rPr>
      <w:rFonts w:ascii="Times New Roman" w:hAnsi="Times New Roman" w:eastAsiaTheme="majorEastAsia" w:cstheme="minorBidi"/>
      <w:b/>
      <w:bCs/>
      <w:kern w:val="44"/>
      <w:sz w:val="44"/>
      <w:szCs w:val="44"/>
      <w:lang w:val="en-US" w:eastAsia="zh-CN" w:bidi="ar-SA"/>
      <w14:ligatures w14:val="none"/>
    </w:rPr>
  </w:style>
  <w:style w:type="paragraph" w:customStyle="1" w:styleId="8">
    <w:name w:val="50ACB1A3C6E4424FBED88B631F550A6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9">
    <w:name w:val="B7EB61574A2140249F0B7F1409A5F3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0">
    <w:name w:val="5F3D8A57C53148F7ADBDFFB7ECF99BF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1">
    <w:name w:val="37E1A41EABFB454E94E9D8113BC0C0124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2">
    <w:name w:val="C37606458E844B8E9400FA9BD081D27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3">
    <w:name w:val="505D6C7276B544C6BE1FE6878F27994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4">
    <w:name w:val="E36FE64DC575418890972426A3797F7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5">
    <w:name w:val="D46F6B93447140BD9355A75F7E2EA861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6">
    <w:name w:val="6DE702CC2B284306B44FC97ECDA44FC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7">
    <w:name w:val="05B5248A6AFF4C9EA7AF5B42E8660B5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8">
    <w:name w:val="BEB652AC86A348EEB42907CD19A8176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19">
    <w:name w:val="742ED24FE2754F31958A128515A63E6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0">
    <w:name w:val="D923000226C6493991ADAE676A6EC68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1">
    <w:name w:val="7B42C7EB34774190AF945C2683D49E2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2">
    <w:name w:val="B66B858348454F48A22EC7CA4D53BD9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3">
    <w:name w:val="E26E9EBCF7134F899BD4AF071DB8BA6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4">
    <w:name w:val="97107A849E544AEF92D0C24B96CFD08B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5">
    <w:name w:val="7AF8115FC81348EE9DD8E44457AAD4D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6">
    <w:name w:val="5E31438A399D427FA2C34520FCF4C0A6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7">
    <w:name w:val="9E78A1D0F52140D2BBAA236468380970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8">
    <w:name w:val="9275A45FB3F744A5AEA0AA47A9BECF6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29">
    <w:name w:val="3EBE06BD226C464897F70A8F98F5C8A3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0">
    <w:name w:val="5735A9E3A8E645A091A8AF3B3B82925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1">
    <w:name w:val="23A6EBAA5EF34173ADACD225D5031724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2">
    <w:name w:val="DBDCC1C7CA0A4E7786FE355636E938FA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3">
    <w:name w:val="497A2FB07F894E938AF71F53216EF3D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4">
    <w:name w:val="AB630B68EC744D7E83C7B8F59F01E0B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5">
    <w:name w:val="41FB159A29B84E0F8D9BC9F3E7130C8D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6">
    <w:name w:val="EA1121BD227148069F1B25784334A73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7">
    <w:name w:val="88FAEE6D7AA842088452F4A702EDC2A8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8">
    <w:name w:val="08712EB1BB1849639761B5D798C2617F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39">
    <w:name w:val="EC17C4FCF5B249538567A756CE0FA1A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0">
    <w:name w:val="8B9DA7778D1D49CF974D65B952CEB609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1">
    <w:name w:val="6C7720F40EA24603B78E66C4E02A9725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2">
    <w:name w:val="DAF7A80A38A74F58BF4131CDAADF634E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3">
    <w:name w:val="9A67F2A76C87488195CEC0C6F1C8D19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4">
    <w:name w:val="B350FBBD2B3C4004B6352057EE9A590C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5">
    <w:name w:val="27A98F3276534AA98378720EF79BFA57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  <w:style w:type="paragraph" w:customStyle="1" w:styleId="46">
    <w:name w:val="8266D40C05564688A59CFC7CEA8EFC425"/>
    <w:qFormat/>
    <w:uiPriority w:val="0"/>
    <w:pPr>
      <w:widowControl w:val="0"/>
      <w:adjustRightInd w:val="0"/>
      <w:snapToGrid w:val="0"/>
      <w:spacing w:after="50" w:afterLines="50"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  <w14:ligatures w14:val="none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1849</Words>
  <Characters>1957</Characters>
  <Lines>15</Lines>
  <Paragraphs>4</Paragraphs>
  <TotalTime>3</TotalTime>
  <ScaleCrop>false</ScaleCrop>
  <LinksUpToDate>false</LinksUpToDate>
  <CharactersWithSpaces>1960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2024-02-28T03:39:00Z</dcterms:created>
  <dc:creator>admin</dc:creator>
  <cp:lastModifiedBy>R</cp:lastModifiedBy>
  <dcterms:modified xsi:type="dcterms:W3CDTF">2025-02-28T06:29:00Z</dcterms:modified>
  <dc:title>中山大学附属肿瘤医院总务处物管科采购需求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eyJoZGlkIjoiZjFmZWIzNDg2MmIzZjExOTIzMmViNTBmYTMwYTk0ZWYiLCJ1c2VySWQiOiIyOTg5OTA3NTgifQ==</vt:lpwstr>
  </property>
  <property fmtid="{D5CDD505-2E9C-101B-9397-08002B2CF9AE}" pid="3" name="KSOProductBuildVer">
    <vt:lpwstr>2052-12.1.0.18912</vt:lpwstr>
  </property>
  <property fmtid="{D5CDD505-2E9C-101B-9397-08002B2CF9AE}" pid="4" name="ICV">
    <vt:lpwstr>6228EFBA4AE84A62ABBCA439CB60628C_12</vt:lpwstr>
  </property>
</Properties>
</file>