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A07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5" w:after="265"/>
        <w:jc w:val="center"/>
        <w:textAlignment w:val="auto"/>
        <w:rPr>
          <w:rFonts w:hint="eastAsia" w:ascii="仿宋" w:hAnsi="仿宋" w:eastAsia="仿宋"/>
          <w:b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b/>
          <w:sz w:val="40"/>
          <w:szCs w:val="40"/>
          <w:lang w:val="en-US" w:eastAsia="zh-CN"/>
        </w:rPr>
        <w:t>报价文件</w:t>
      </w:r>
    </w:p>
    <w:p w14:paraId="522614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>2026至2029年两院区修缮项目年度设计服务</w:t>
      </w:r>
    </w:p>
    <w:tbl>
      <w:tblPr>
        <w:tblStyle w:val="7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29"/>
        <w:gridCol w:w="6046"/>
      </w:tblGrid>
      <w:tr w14:paraId="7E05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03" w:type="dxa"/>
            <w:noWrap w:val="0"/>
            <w:vAlign w:val="center"/>
          </w:tcPr>
          <w:p w14:paraId="4C59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429" w:type="dxa"/>
            <w:noWrap w:val="0"/>
            <w:vAlign w:val="center"/>
          </w:tcPr>
          <w:p w14:paraId="7BF0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zh-CN"/>
              </w:rPr>
              <w:t>项目</w:t>
            </w:r>
          </w:p>
        </w:tc>
        <w:tc>
          <w:tcPr>
            <w:tcW w:w="6046" w:type="dxa"/>
            <w:noWrap w:val="0"/>
            <w:vAlign w:val="center"/>
          </w:tcPr>
          <w:p w14:paraId="6419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zh-CN"/>
              </w:rPr>
              <w:t>标的名称</w:t>
            </w:r>
          </w:p>
        </w:tc>
      </w:tr>
      <w:tr w14:paraId="7E01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03" w:type="dxa"/>
            <w:noWrap w:val="0"/>
            <w:vAlign w:val="center"/>
          </w:tcPr>
          <w:p w14:paraId="65C2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29" w:type="dxa"/>
            <w:noWrap w:val="0"/>
            <w:vAlign w:val="center"/>
          </w:tcPr>
          <w:p w14:paraId="4FA8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设计服务费用</w:t>
            </w:r>
          </w:p>
        </w:tc>
        <w:tc>
          <w:tcPr>
            <w:tcW w:w="6046" w:type="dxa"/>
            <w:noWrap w:val="0"/>
            <w:vAlign w:val="center"/>
          </w:tcPr>
          <w:p w14:paraId="2F81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1928" w:firstLineChars="8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</w:tr>
      <w:tr w14:paraId="7882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03" w:type="dxa"/>
            <w:noWrap w:val="0"/>
            <w:vAlign w:val="center"/>
          </w:tcPr>
          <w:p w14:paraId="1AE0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29" w:type="dxa"/>
            <w:noWrap w:val="0"/>
            <w:vAlign w:val="center"/>
          </w:tcPr>
          <w:p w14:paraId="438C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046" w:type="dxa"/>
            <w:noWrap w:val="0"/>
            <w:vAlign w:val="center"/>
          </w:tcPr>
          <w:p w14:paraId="4F5F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</w:p>
        </w:tc>
      </w:tr>
    </w:tbl>
    <w:p w14:paraId="523F3A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 w14:paraId="5399F4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1.请潜在供应商根据项目规模（2026至2029年所有修缮项目工程投资估算金额约3810万元）填写设计服务费用，具体金额以实际发生为准，按实结算。</w:t>
      </w:r>
    </w:p>
    <w:p w14:paraId="37A56B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.供应商须按要求填写所有信息，不得随意更改本表格式。</w:t>
      </w:r>
    </w:p>
    <w:p w14:paraId="128A05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.报价中必须包含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设计服务的全部费用，包括图纸打印费等</w:t>
      </w:r>
      <w:r>
        <w:rPr>
          <w:rFonts w:hint="eastAsia" w:ascii="仿宋" w:hAnsi="仿宋" w:eastAsia="仿宋"/>
          <w:sz w:val="24"/>
          <w:szCs w:val="24"/>
        </w:rPr>
        <w:t>合同实施过程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中应预见和不可预见费用。</w:t>
      </w:r>
    </w:p>
    <w:p w14:paraId="12279B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</w:p>
    <w:p w14:paraId="70AC8916">
      <w:pPr>
        <w:pStyle w:val="6"/>
        <w:rPr>
          <w:rFonts w:hint="eastAsia"/>
          <w:sz w:val="24"/>
          <w:szCs w:val="24"/>
        </w:rPr>
      </w:pPr>
    </w:p>
    <w:p w14:paraId="1995A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供应商法定代表人（或授权代表）签字：                   </w:t>
      </w:r>
    </w:p>
    <w:p w14:paraId="01A57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供应商名称（加盖公章）：                        </w:t>
      </w:r>
    </w:p>
    <w:p w14:paraId="1D697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2880" w:firstLineChars="1200"/>
        <w:jc w:val="righ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日</w:t>
      </w:r>
    </w:p>
    <w:p w14:paraId="6B1F89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YTgxYzlhZjA3NTgzY2YzMWM1NTA3ZWUyYmM1YmYifQ=="/>
  </w:docVars>
  <w:rsids>
    <w:rsidRoot w:val="00000000"/>
    <w:rsid w:val="07F32C83"/>
    <w:rsid w:val="2B463260"/>
    <w:rsid w:val="37C6546F"/>
    <w:rsid w:val="3DEA3DB4"/>
    <w:rsid w:val="4C0944A4"/>
    <w:rsid w:val="57846A9D"/>
    <w:rsid w:val="66FD1D5D"/>
    <w:rsid w:val="698A287C"/>
    <w:rsid w:val="6F3A64DE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/>
    </w:pPr>
  </w:style>
  <w:style w:type="paragraph" w:customStyle="1" w:styleId="9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character" w:customStyle="1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252</Characters>
  <Lines>0</Lines>
  <Paragraphs>0</Paragraphs>
  <TotalTime>4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2023-04-03T00:55:00Z</dcterms:created>
  <dc:creator>Administrator</dc:creator>
  <cp:lastModifiedBy>利一锋</cp:lastModifiedBy>
  <dcterms:modified xsi:type="dcterms:W3CDTF">2026-03-20T02:44:08Z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FB281E13F2DA4A509E9DD746F1321642_12</vt:lpwstr>
  </property>
  <property fmtid="{D5CDD505-2E9C-101B-9397-08002B2CF9AE}" pid="4" name="KSOTemplateDocerSaveRecord">
    <vt:lpwstr>eyJoZGlkIjoiZjhkYWFhYmQ1ZmRhNDYyMGNmNjI2YTE2NmJlOTg0MDciLCJ1c2VySWQiOiI0NTMyNzI1NTUifQ==</vt:lpwstr>
  </property>
</Properties>
</file>