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CC4" w:rsidRPr="00B96CD8" w:rsidRDefault="00670CC4">
      <w:pPr>
        <w:rPr>
          <w:sz w:val="2"/>
        </w:rPr>
      </w:pPr>
    </w:p>
    <w:tbl>
      <w:tblPr>
        <w:tblW w:w="149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9"/>
        <w:gridCol w:w="993"/>
        <w:gridCol w:w="1984"/>
        <w:gridCol w:w="1701"/>
        <w:gridCol w:w="425"/>
        <w:gridCol w:w="993"/>
        <w:gridCol w:w="2551"/>
        <w:gridCol w:w="992"/>
        <w:gridCol w:w="993"/>
        <w:gridCol w:w="1701"/>
        <w:gridCol w:w="1257"/>
        <w:gridCol w:w="869"/>
      </w:tblGrid>
      <w:tr w:rsidR="00631C9B" w:rsidRPr="00670CC4" w:rsidTr="00BD4EB0">
        <w:trPr>
          <w:trHeight w:val="536"/>
        </w:trPr>
        <w:tc>
          <w:tcPr>
            <w:tcW w:w="1279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C9B" w:rsidRDefault="00631C9B" w:rsidP="00B96C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附件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1</w:t>
            </w:r>
            <w:r w:rsidRPr="00670CC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>.</w:t>
            </w:r>
            <w:r w:rsidR="00E21982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40"/>
                <w:szCs w:val="40"/>
              </w:rPr>
              <w:t>检验科</w:t>
            </w:r>
            <w:r w:rsidR="0064309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40"/>
                <w:szCs w:val="40"/>
              </w:rPr>
              <w:t>流式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40"/>
                <w:szCs w:val="40"/>
              </w:rPr>
              <w:t>试剂</w:t>
            </w: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院内竞争性谈判报名表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C9B" w:rsidRPr="00670CC4" w:rsidRDefault="00631C9B" w:rsidP="00670C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C9B" w:rsidRPr="00670CC4" w:rsidRDefault="00631C9B" w:rsidP="00670C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4EB0" w:rsidRPr="00670CC4" w:rsidTr="00F42103">
        <w:trPr>
          <w:trHeight w:val="340"/>
        </w:trPr>
        <w:tc>
          <w:tcPr>
            <w:tcW w:w="1491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4EB0" w:rsidRPr="00670CC4" w:rsidRDefault="00BD4EB0" w:rsidP="00670C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1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供应商名称（加盖公章）：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BD4EB0" w:rsidRPr="00670CC4" w:rsidTr="00390672">
        <w:trPr>
          <w:trHeight w:val="340"/>
        </w:trPr>
        <w:tc>
          <w:tcPr>
            <w:tcW w:w="1491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D4EB0" w:rsidRPr="00670CC4" w:rsidRDefault="00BD4EB0" w:rsidP="00670C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供应商授权代表姓名：             </w:t>
            </w:r>
          </w:p>
        </w:tc>
      </w:tr>
      <w:tr w:rsidR="00BD4EB0" w:rsidRPr="00670CC4" w:rsidTr="00A55D79">
        <w:trPr>
          <w:trHeight w:val="340"/>
        </w:trPr>
        <w:tc>
          <w:tcPr>
            <w:tcW w:w="1491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4EB0" w:rsidRPr="00670CC4" w:rsidRDefault="00BD4EB0" w:rsidP="00670C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供应商授权代表电话：</w:t>
            </w:r>
          </w:p>
        </w:tc>
      </w:tr>
      <w:tr w:rsidR="00BD4EB0" w:rsidRPr="00670CC4" w:rsidTr="00C1462A">
        <w:trPr>
          <w:trHeight w:val="340"/>
        </w:trPr>
        <w:tc>
          <w:tcPr>
            <w:tcW w:w="1491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4EB0" w:rsidRPr="00670CC4" w:rsidRDefault="00BD4EB0" w:rsidP="00670C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供应商授权代表邮箱：</w:t>
            </w:r>
          </w:p>
        </w:tc>
      </w:tr>
      <w:tr w:rsidR="00BD4EB0" w:rsidRPr="00670CC4" w:rsidTr="00106C22">
        <w:trPr>
          <w:trHeight w:val="340"/>
        </w:trPr>
        <w:tc>
          <w:tcPr>
            <w:tcW w:w="1491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4EB0" w:rsidRPr="00BD4EB0" w:rsidRDefault="00BD4EB0" w:rsidP="00670C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4EB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</w:t>
            </w:r>
            <w:r w:rsidRPr="00BD4EB0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填写以下报名表格时请勿删除行，不报价的品种在报价栏“\”即可，在品牌列出要求的，只接收指定品牌或</w:t>
            </w:r>
            <w:proofErr w:type="gramStart"/>
            <w:r w:rsidRPr="00BD4EB0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克隆号</w:t>
            </w:r>
            <w:proofErr w:type="gramEnd"/>
            <w:r w:rsidRPr="00BD4EB0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的报价，无列出要求的，接收多个品牌报价</w:t>
            </w:r>
            <w:r w:rsidRPr="00BD4EB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)</w:t>
            </w:r>
          </w:p>
        </w:tc>
      </w:tr>
      <w:tr w:rsidR="003D608E" w:rsidRPr="00670CC4" w:rsidTr="00E21982">
        <w:trPr>
          <w:trHeight w:val="34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1C9B" w:rsidRPr="00670CC4" w:rsidRDefault="00631C9B" w:rsidP="00146C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C9B" w:rsidRPr="00146C1A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货号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C9B" w:rsidRPr="00146C1A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146C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英文</w:t>
            </w: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C9B" w:rsidRPr="00146C1A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146C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中文</w:t>
            </w: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名称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C9B" w:rsidRPr="00146C1A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C9B" w:rsidRPr="00146C1A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规格(测试)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C9B" w:rsidRPr="00670CC4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品牌（厂家）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C9B" w:rsidRPr="00146C1A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每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盒</w:t>
            </w: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报价（元）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C9B" w:rsidRPr="00146C1A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每测试价格（元）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C9B" w:rsidRPr="00146C1A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注册证号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C9B" w:rsidRPr="00146C1A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注册证有效期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C9B" w:rsidRPr="00146C1A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670C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方法学</w:t>
            </w:r>
          </w:p>
        </w:tc>
      </w:tr>
      <w:tr w:rsidR="003D608E" w:rsidRPr="00670CC4" w:rsidTr="00E21982">
        <w:trPr>
          <w:trHeight w:val="56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1C9B" w:rsidRPr="00670CC4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举例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C9B" w:rsidRPr="00670CC4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C9B" w:rsidRPr="00146C1A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C9B" w:rsidRPr="00146C1A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146C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肺炎支原体IGM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C9B" w:rsidRPr="00670CC4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C9B" w:rsidRPr="00670CC4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4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0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测试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C9B" w:rsidRPr="00670CC4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C9B" w:rsidRPr="00670CC4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7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C9B" w:rsidRPr="00670CC4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7.5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C9B" w:rsidRPr="00670CC4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146C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国食药监械（进）字2014第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******</w:t>
            </w:r>
            <w:r w:rsidRPr="00146C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号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C9B" w:rsidRPr="00670CC4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****</w:t>
            </w:r>
            <w:r w:rsidR="009A75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**</w:t>
            </w:r>
            <w:r w:rsidR="009A75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**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C9B" w:rsidRPr="00670CC4" w:rsidRDefault="00631C9B" w:rsidP="00146C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胶体金</w:t>
            </w:r>
          </w:p>
        </w:tc>
      </w:tr>
      <w:tr w:rsidR="00E21982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1982" w:rsidRPr="00E21982" w:rsidRDefault="00E21982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982" w:rsidRDefault="00E21982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982" w:rsidRDefault="00985920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985920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CD1a-PE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82" w:rsidRPr="00E21982" w:rsidRDefault="00E21982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82" w:rsidRPr="00E21982" w:rsidRDefault="00E21982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982" w:rsidRPr="00E21982" w:rsidRDefault="00E21982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82" w:rsidRPr="00E21982" w:rsidRDefault="00E21982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82" w:rsidRPr="00E21982" w:rsidRDefault="00E21982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82" w:rsidRPr="00E21982" w:rsidRDefault="00E21982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82" w:rsidRPr="00E21982" w:rsidRDefault="00E21982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82" w:rsidRPr="00E21982" w:rsidRDefault="00E21982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982" w:rsidRPr="00E21982" w:rsidRDefault="00E21982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E21982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982" w:rsidRPr="00E21982" w:rsidRDefault="00E21982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982" w:rsidRDefault="00E21982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982" w:rsidRDefault="00F70C6F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F70C6F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CD2-PE-Cy7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82" w:rsidRPr="00E21982" w:rsidRDefault="00E21982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82" w:rsidRPr="00E21982" w:rsidRDefault="00E21982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982" w:rsidRPr="00E21982" w:rsidRDefault="00E21982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82" w:rsidRPr="00E21982" w:rsidRDefault="00E21982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82" w:rsidRPr="00E21982" w:rsidRDefault="00E21982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82" w:rsidRPr="00E21982" w:rsidRDefault="00E21982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82" w:rsidRPr="00E21982" w:rsidRDefault="00E21982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82" w:rsidRPr="00E21982" w:rsidRDefault="00E21982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982" w:rsidRPr="00E21982" w:rsidRDefault="00E21982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E21982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982" w:rsidRPr="00E21982" w:rsidRDefault="00E21982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982" w:rsidRDefault="00E21982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982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4A2905"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  <w:t>CD2-V450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82" w:rsidRPr="00E21982" w:rsidRDefault="00E21982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82" w:rsidRPr="00E21982" w:rsidRDefault="00E21982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982" w:rsidRPr="00E21982" w:rsidRDefault="00E21982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82" w:rsidRPr="00E21982" w:rsidRDefault="00E21982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82" w:rsidRPr="00E21982" w:rsidRDefault="00E21982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82" w:rsidRPr="00E21982" w:rsidRDefault="00E21982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82" w:rsidRPr="00E21982" w:rsidRDefault="00E21982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82" w:rsidRPr="00E21982" w:rsidRDefault="00E21982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982" w:rsidRPr="00E21982" w:rsidRDefault="00E21982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4A2905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905" w:rsidRPr="00E21982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F70C6F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CD3-APC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4A2905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905" w:rsidRPr="00E21982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F70C6F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CD4-APC Alexa Fluor 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4A2905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F70C6F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CD5-P</w:t>
            </w:r>
            <w:r w:rsidRPr="00F70C6F"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4A2905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F70C6F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CD5-APC Alexa Fluor 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4A2905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F70C6F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CD7-PE-Cy7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4A2905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4A2905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CD7-V450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4A2905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F70C6F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CD8-FITC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4A2905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F70C6F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CD11c-APC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4A2905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F70C6F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CD13-APC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4A2905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1</w:t>
            </w:r>
            <w: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4A2905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CD15-V450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4A2905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1</w:t>
            </w:r>
            <w: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F70C6F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CD19-APC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4A2905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lastRenderedPageBreak/>
              <w:t>1</w:t>
            </w:r>
            <w: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F70C6F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CD19-APC Alexa Fluor 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4A2905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1</w:t>
            </w:r>
            <w: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F70C6F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CD22-PE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4A2905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1</w:t>
            </w:r>
            <w: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F70C6F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CD23-APC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4A2905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1</w:t>
            </w:r>
            <w: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F70C6F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CD25-</w:t>
            </w:r>
            <w:r w:rsidRPr="00F70C6F"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  <w:t>PE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4A2905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1</w:t>
            </w:r>
            <w: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F70C6F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CD28-PE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4A2905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2</w:t>
            </w:r>
            <w: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F70C6F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CD30-PE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4A2905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2</w:t>
            </w:r>
            <w: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F70C6F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CD34-PerCP-Cy5.5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37693C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D339A3">
              <w:rPr>
                <w:rFonts w:ascii="Arial Unicode MS" w:eastAsia="Arial Unicode MS" w:hAnsi="Arial Unicode MS" w:cs="Arial Unicode MS" w:hint="eastAsia"/>
                <w:color w:val="FF0000"/>
                <w:kern w:val="0"/>
                <w:sz w:val="16"/>
                <w:szCs w:val="16"/>
              </w:rPr>
              <w:t>只要这个荧光素标记，不要同一通道的其它荧光素（如</w:t>
            </w:r>
            <w:proofErr w:type="spellStart"/>
            <w:r w:rsidRPr="00D339A3">
              <w:rPr>
                <w:rFonts w:ascii="Arial Unicode MS" w:eastAsia="Arial Unicode MS" w:hAnsi="Arial Unicode MS" w:cs="Arial Unicode MS" w:hint="eastAsia"/>
                <w:color w:val="FF0000"/>
                <w:kern w:val="0"/>
                <w:sz w:val="16"/>
                <w:szCs w:val="16"/>
              </w:rPr>
              <w:t>PerCP</w:t>
            </w:r>
            <w:proofErr w:type="spellEnd"/>
            <w:r w:rsidRPr="00D339A3">
              <w:rPr>
                <w:rFonts w:ascii="Arial Unicode MS" w:eastAsia="Arial Unicode MS" w:hAnsi="Arial Unicode MS" w:cs="Arial Unicode MS" w:hint="eastAsia"/>
                <w:color w:val="FF0000"/>
                <w:kern w:val="0"/>
                <w:sz w:val="16"/>
                <w:szCs w:val="16"/>
              </w:rPr>
              <w:t>及Pecy5）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4A2905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F70C6F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CD34-APC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4A2905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4A2905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CD36-FITC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4A2905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4A2905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CD42b-PE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4A2905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4A2905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CD45-FITC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4A2905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3E580B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3E580B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CD45RA-FITC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4A2905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3E580B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3E580B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CD45RO-PE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4A2905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4A2905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Default="003E580B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3E580B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CD56-V450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05" w:rsidRPr="00E21982" w:rsidRDefault="004A2905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905" w:rsidRPr="00E21982" w:rsidRDefault="004A2905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3E580B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Pr="00E21982" w:rsidRDefault="003E580B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2</w:t>
            </w:r>
            <w: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Default="003E580B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Default="003E580B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4A2905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CD57-FITC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3E580B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Pr="00E21982" w:rsidRDefault="003E580B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3</w:t>
            </w:r>
            <w: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Default="003E580B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Default="003E580B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4A2905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CD64-PE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3E580B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Pr="00E21982" w:rsidRDefault="003E580B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3</w:t>
            </w:r>
            <w: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Default="003E580B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Default="003E580B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3E580B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CD64-V450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3E580B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Pr="00E21982" w:rsidRDefault="003E580B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3</w:t>
            </w:r>
            <w: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Default="003E580B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Default="003E580B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4A2905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CD79a-PE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3E580B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Pr="00E21982" w:rsidRDefault="003E580B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Default="003E580B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Default="003E580B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4A2905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CD96-PE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704B5D" w:rsidRDefault="00704B5D" w:rsidP="009A75D7">
            <w:pPr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 w:val="16"/>
                <w:szCs w:val="16"/>
              </w:rPr>
            </w:pPr>
            <w:proofErr w:type="spellStart"/>
            <w:r w:rsidRPr="00704B5D">
              <w:rPr>
                <w:rFonts w:ascii="Arial Unicode MS" w:eastAsia="Arial Unicode MS" w:hAnsi="Arial Unicode MS" w:cs="Arial Unicode MS" w:hint="eastAsia"/>
                <w:color w:val="FF0000"/>
                <w:kern w:val="0"/>
                <w:sz w:val="16"/>
                <w:szCs w:val="16"/>
              </w:rPr>
              <w:t>Biolegend</w:t>
            </w:r>
            <w:proofErr w:type="spellEnd"/>
            <w:r w:rsidRPr="00704B5D">
              <w:rPr>
                <w:rFonts w:ascii="Arial Unicode MS" w:eastAsia="Arial Unicode MS" w:hAnsi="Arial Unicode MS" w:cs="Arial Unicode MS" w:hint="eastAsia"/>
                <w:color w:val="FF0000"/>
                <w:kern w:val="0"/>
                <w:sz w:val="16"/>
                <w:szCs w:val="16"/>
              </w:rPr>
              <w:t>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3E580B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Pr="00E21982" w:rsidRDefault="003E580B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Default="003E580B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Default="003E580B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3E580B"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  <w:t>CD</w:t>
            </w:r>
            <w:r w:rsidRPr="003E580B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99</w:t>
            </w:r>
            <w:r w:rsidRPr="003E580B"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  <w:t>-</w:t>
            </w:r>
            <w:r w:rsidRPr="003E580B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APC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704B5D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3E580B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Pr="00E21982" w:rsidRDefault="003E580B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Default="003E580B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Default="003E580B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4A2905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CD117-APC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704B5D" w:rsidRDefault="00704B5D" w:rsidP="009A75D7">
            <w:pPr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 w:val="16"/>
                <w:szCs w:val="16"/>
              </w:rPr>
            </w:pPr>
            <w:r w:rsidRPr="00704B5D">
              <w:rPr>
                <w:rFonts w:ascii="Arial Unicode MS" w:eastAsia="Arial Unicode MS" w:hAnsi="Arial Unicode MS" w:cs="Arial Unicode MS" w:hint="eastAsia"/>
                <w:color w:val="FF0000"/>
                <w:kern w:val="0"/>
                <w:sz w:val="16"/>
                <w:szCs w:val="16"/>
              </w:rPr>
              <w:t>克隆号：104D2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3E580B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Pr="00E21982" w:rsidRDefault="003E580B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Pr="00E21982" w:rsidRDefault="003E580B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Default="003E580B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4A2905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CD138-APC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704B5D" w:rsidRDefault="00704B5D" w:rsidP="009A75D7">
            <w:pPr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 w:val="16"/>
                <w:szCs w:val="16"/>
              </w:rPr>
            </w:pPr>
            <w:proofErr w:type="spellStart"/>
            <w:r w:rsidRPr="00704B5D">
              <w:rPr>
                <w:rFonts w:ascii="Arial Unicode MS" w:eastAsia="Arial Unicode MS" w:hAnsi="Arial Unicode MS" w:cs="Arial Unicode MS" w:hint="eastAsia"/>
                <w:color w:val="FF0000"/>
                <w:kern w:val="0"/>
                <w:sz w:val="16"/>
                <w:szCs w:val="16"/>
              </w:rPr>
              <w:t>Miltenyi</w:t>
            </w:r>
            <w:proofErr w:type="spellEnd"/>
            <w:r w:rsidRPr="00704B5D">
              <w:rPr>
                <w:rFonts w:ascii="Arial Unicode MS" w:eastAsia="Arial Unicode MS" w:hAnsi="Arial Unicode MS" w:cs="Arial Unicode MS" w:hint="eastAsia"/>
                <w:color w:val="FF0000"/>
                <w:kern w:val="0"/>
                <w:sz w:val="16"/>
                <w:szCs w:val="16"/>
              </w:rPr>
              <w:t>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3E580B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Pr="00E21982" w:rsidRDefault="003E580B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lastRenderedPageBreak/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Pr="00E21982" w:rsidRDefault="003E580B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Default="003E580B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4A2905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CD158a/h-FITC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704B5D" w:rsidRDefault="00704B5D" w:rsidP="009A75D7">
            <w:pPr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 w:val="16"/>
                <w:szCs w:val="16"/>
              </w:rPr>
            </w:pPr>
            <w:proofErr w:type="spellStart"/>
            <w:r w:rsidRPr="00704B5D">
              <w:rPr>
                <w:rFonts w:ascii="Arial Unicode MS" w:eastAsia="Arial Unicode MS" w:hAnsi="Arial Unicode MS" w:cs="Arial Unicode MS" w:hint="eastAsia"/>
                <w:color w:val="FF0000"/>
                <w:kern w:val="0"/>
                <w:sz w:val="16"/>
                <w:szCs w:val="16"/>
              </w:rPr>
              <w:t>Miltenyi</w:t>
            </w:r>
            <w:proofErr w:type="spellEnd"/>
            <w:r w:rsidRPr="00704B5D">
              <w:rPr>
                <w:rFonts w:ascii="Arial Unicode MS" w:eastAsia="Arial Unicode MS" w:hAnsi="Arial Unicode MS" w:cs="Arial Unicode MS" w:hint="eastAsia"/>
                <w:color w:val="FF0000"/>
                <w:kern w:val="0"/>
                <w:sz w:val="16"/>
                <w:szCs w:val="16"/>
              </w:rPr>
              <w:t>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3E580B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Pr="00E21982" w:rsidRDefault="003E580B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Pr="00E21982" w:rsidRDefault="003E580B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Default="003E580B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4A2905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CD158b-PE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704B5D" w:rsidRDefault="00704B5D" w:rsidP="009A75D7">
            <w:pPr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 w:val="16"/>
                <w:szCs w:val="16"/>
              </w:rPr>
            </w:pPr>
            <w:proofErr w:type="spellStart"/>
            <w:r w:rsidRPr="00704B5D">
              <w:rPr>
                <w:rFonts w:ascii="Arial Unicode MS" w:eastAsia="Arial Unicode MS" w:hAnsi="Arial Unicode MS" w:cs="Arial Unicode MS" w:hint="eastAsia"/>
                <w:color w:val="FF0000"/>
                <w:kern w:val="0"/>
                <w:sz w:val="16"/>
                <w:szCs w:val="16"/>
              </w:rPr>
              <w:t>Miltenyi</w:t>
            </w:r>
            <w:proofErr w:type="spellEnd"/>
            <w:r w:rsidRPr="00704B5D">
              <w:rPr>
                <w:rFonts w:ascii="Arial Unicode MS" w:eastAsia="Arial Unicode MS" w:hAnsi="Arial Unicode MS" w:cs="Arial Unicode MS" w:hint="eastAsia"/>
                <w:color w:val="FF0000"/>
                <w:kern w:val="0"/>
                <w:sz w:val="16"/>
                <w:szCs w:val="16"/>
              </w:rPr>
              <w:t>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3E580B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Pr="00E21982" w:rsidRDefault="003E580B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Pr="00E21982" w:rsidRDefault="003E580B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Default="003E580B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4A2905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CD158e-APC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704B5D" w:rsidRDefault="00704B5D" w:rsidP="009A75D7">
            <w:pPr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 w:val="16"/>
                <w:szCs w:val="16"/>
              </w:rPr>
            </w:pPr>
            <w:proofErr w:type="spellStart"/>
            <w:r w:rsidRPr="00704B5D">
              <w:rPr>
                <w:rFonts w:ascii="Arial Unicode MS" w:eastAsia="Arial Unicode MS" w:hAnsi="Arial Unicode MS" w:cs="Arial Unicode MS" w:hint="eastAsia"/>
                <w:color w:val="FF0000"/>
                <w:kern w:val="0"/>
                <w:sz w:val="16"/>
                <w:szCs w:val="16"/>
              </w:rPr>
              <w:t>Miltenyi</w:t>
            </w:r>
            <w:proofErr w:type="spellEnd"/>
            <w:r w:rsidRPr="00704B5D">
              <w:rPr>
                <w:rFonts w:ascii="Arial Unicode MS" w:eastAsia="Arial Unicode MS" w:hAnsi="Arial Unicode MS" w:cs="Arial Unicode MS" w:hint="eastAsia"/>
                <w:color w:val="FF0000"/>
                <w:kern w:val="0"/>
                <w:sz w:val="16"/>
                <w:szCs w:val="16"/>
              </w:rPr>
              <w:t>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3E580B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Pr="00E21982" w:rsidRDefault="003E580B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Pr="00E21982" w:rsidRDefault="003E580B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Default="003E580B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4A2905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CD200-APC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704B5D" w:rsidRDefault="00704B5D" w:rsidP="009A75D7">
            <w:pPr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 w:val="16"/>
                <w:szCs w:val="16"/>
              </w:rPr>
            </w:pPr>
            <w:proofErr w:type="spellStart"/>
            <w:r w:rsidRPr="00704B5D">
              <w:rPr>
                <w:rFonts w:ascii="Arial Unicode MS" w:eastAsia="Arial Unicode MS" w:hAnsi="Arial Unicode MS" w:cs="Arial Unicode MS" w:hint="eastAsia"/>
                <w:color w:val="FF0000"/>
                <w:kern w:val="0"/>
                <w:sz w:val="16"/>
                <w:szCs w:val="16"/>
              </w:rPr>
              <w:t>Biolegend</w:t>
            </w:r>
            <w:proofErr w:type="spellEnd"/>
            <w:r w:rsidRPr="00704B5D">
              <w:rPr>
                <w:rFonts w:ascii="Arial Unicode MS" w:eastAsia="Arial Unicode MS" w:hAnsi="Arial Unicode MS" w:cs="Arial Unicode MS" w:hint="eastAsia"/>
                <w:color w:val="FF0000"/>
                <w:kern w:val="0"/>
                <w:sz w:val="16"/>
                <w:szCs w:val="16"/>
              </w:rPr>
              <w:t>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3E580B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Pr="00E21982" w:rsidRDefault="003E580B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Default="003E580B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Default="003E580B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4A2905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CD235a-FITC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704B5D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3E580B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Pr="00E21982" w:rsidRDefault="003E580B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Default="003E580B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Default="003E580B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4A2905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CD300e-PE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704B5D" w:rsidRDefault="00704B5D" w:rsidP="009A75D7">
            <w:pPr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 w:val="16"/>
                <w:szCs w:val="16"/>
              </w:rPr>
            </w:pPr>
            <w:proofErr w:type="spellStart"/>
            <w:r w:rsidRPr="00704B5D">
              <w:rPr>
                <w:rFonts w:ascii="Arial Unicode MS" w:eastAsia="Arial Unicode MS" w:hAnsi="Arial Unicode MS" w:cs="Arial Unicode MS" w:hint="eastAsia"/>
                <w:color w:val="FF0000"/>
                <w:kern w:val="0"/>
                <w:sz w:val="16"/>
                <w:szCs w:val="16"/>
              </w:rPr>
              <w:t>Miltenyi</w:t>
            </w:r>
            <w:proofErr w:type="spellEnd"/>
            <w:r w:rsidRPr="00704B5D">
              <w:rPr>
                <w:rFonts w:ascii="Arial Unicode MS" w:eastAsia="Arial Unicode MS" w:hAnsi="Arial Unicode MS" w:cs="Arial Unicode MS" w:hint="eastAsia"/>
                <w:color w:val="FF0000"/>
                <w:kern w:val="0"/>
                <w:sz w:val="16"/>
                <w:szCs w:val="16"/>
              </w:rPr>
              <w:t>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3E580B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Pr="00E21982" w:rsidRDefault="003E580B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Default="003E580B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Default="003E580B" w:rsidP="00A427BC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4A2905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CD303</w:t>
            </w:r>
            <w:r w:rsidRPr="004A2905"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  <w:t xml:space="preserve"> </w:t>
            </w:r>
            <w:r w:rsidRPr="004A2905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(BDCA2</w:t>
            </w:r>
            <w:r w:rsidRPr="004A2905"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  <w:t xml:space="preserve"> </w:t>
            </w:r>
            <w:r w:rsidRPr="004A2905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)-FITC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704B5D" w:rsidRDefault="00704B5D" w:rsidP="009A75D7">
            <w:pPr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 w:val="16"/>
                <w:szCs w:val="16"/>
              </w:rPr>
            </w:pPr>
            <w:proofErr w:type="spellStart"/>
            <w:r w:rsidRPr="00704B5D">
              <w:rPr>
                <w:rFonts w:ascii="Arial Unicode MS" w:eastAsia="Arial Unicode MS" w:hAnsi="Arial Unicode MS" w:cs="Arial Unicode MS" w:hint="eastAsia"/>
                <w:color w:val="FF0000"/>
                <w:kern w:val="0"/>
                <w:sz w:val="16"/>
                <w:szCs w:val="16"/>
              </w:rPr>
              <w:t>Miltenyi</w:t>
            </w:r>
            <w:proofErr w:type="spellEnd"/>
            <w:r w:rsidRPr="00704B5D">
              <w:rPr>
                <w:rFonts w:ascii="Arial Unicode MS" w:eastAsia="Arial Unicode MS" w:hAnsi="Arial Unicode MS" w:cs="Arial Unicode MS" w:hint="eastAsia"/>
                <w:color w:val="FF0000"/>
                <w:kern w:val="0"/>
                <w:sz w:val="16"/>
                <w:szCs w:val="16"/>
              </w:rPr>
              <w:t>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3E580B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Pr="00E21982" w:rsidRDefault="003E580B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Default="003E580B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Default="003E580B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3E580B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CD304</w:t>
            </w:r>
            <w:r w:rsidRPr="003E580B"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  <w:t xml:space="preserve"> </w:t>
            </w:r>
            <w:r w:rsidRPr="003E580B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(BDCA4)-PE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704B5D" w:rsidRDefault="00704B5D" w:rsidP="009A75D7">
            <w:pPr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 w:val="16"/>
                <w:szCs w:val="16"/>
              </w:rPr>
            </w:pPr>
            <w:proofErr w:type="spellStart"/>
            <w:r w:rsidRPr="00704B5D">
              <w:rPr>
                <w:rFonts w:ascii="Arial Unicode MS" w:eastAsia="Arial Unicode MS" w:hAnsi="Arial Unicode MS" w:cs="Arial Unicode MS" w:hint="eastAsia"/>
                <w:color w:val="FF0000"/>
                <w:kern w:val="0"/>
                <w:sz w:val="16"/>
                <w:szCs w:val="16"/>
              </w:rPr>
              <w:t>Miltenyi</w:t>
            </w:r>
            <w:proofErr w:type="spellEnd"/>
            <w:r w:rsidRPr="00704B5D">
              <w:rPr>
                <w:rFonts w:ascii="Arial Unicode MS" w:eastAsia="Arial Unicode MS" w:hAnsi="Arial Unicode MS" w:cs="Arial Unicode MS" w:hint="eastAsia"/>
                <w:color w:val="FF0000"/>
                <w:kern w:val="0"/>
                <w:sz w:val="16"/>
                <w:szCs w:val="16"/>
              </w:rPr>
              <w:t>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3E580B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Pr="00E21982" w:rsidRDefault="003E580B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E21982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Default="003E580B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Default="003E580B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proofErr w:type="spellStart"/>
            <w:r w:rsidRPr="003E580B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TdT</w:t>
            </w:r>
            <w:proofErr w:type="spellEnd"/>
            <w:r w:rsidRPr="003E580B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(胞内)-FITC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704B5D" w:rsidRDefault="00704B5D" w:rsidP="009A75D7">
            <w:pPr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 w:val="16"/>
                <w:szCs w:val="16"/>
              </w:rPr>
            </w:pPr>
            <w:r w:rsidRPr="00704B5D">
              <w:rPr>
                <w:rFonts w:ascii="Arial Unicode MS" w:eastAsia="Arial Unicode MS" w:hAnsi="Arial Unicode MS" w:cs="Arial Unicode MS" w:hint="eastAsia"/>
                <w:color w:val="FF0000"/>
                <w:kern w:val="0"/>
                <w:sz w:val="16"/>
                <w:szCs w:val="16"/>
              </w:rPr>
              <w:t>Invitrogen公司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3E580B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Pr="00E21982" w:rsidRDefault="003E580B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4</w:t>
            </w:r>
            <w: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Default="003E580B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Default="003E580B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3E580B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Kappa/Lambda-FITC/PE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704B5D" w:rsidRDefault="00704B5D" w:rsidP="009A75D7">
            <w:pPr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 w:val="16"/>
                <w:szCs w:val="16"/>
              </w:rPr>
            </w:pPr>
            <w:proofErr w:type="spellStart"/>
            <w:r w:rsidRPr="00704B5D">
              <w:rPr>
                <w:rFonts w:ascii="Arial Unicode MS" w:eastAsia="Arial Unicode MS" w:hAnsi="Arial Unicode MS" w:cs="Arial Unicode MS" w:hint="eastAsia"/>
                <w:color w:val="FF0000"/>
                <w:kern w:val="0"/>
                <w:sz w:val="16"/>
                <w:szCs w:val="16"/>
              </w:rPr>
              <w:t>Dako</w:t>
            </w:r>
            <w:proofErr w:type="spellEnd"/>
            <w:r w:rsidRPr="00704B5D">
              <w:rPr>
                <w:rFonts w:ascii="Arial Unicode MS" w:eastAsia="Arial Unicode MS" w:hAnsi="Arial Unicode MS" w:cs="Arial Unicode MS" w:hint="eastAsia"/>
                <w:color w:val="FF0000"/>
                <w:kern w:val="0"/>
                <w:sz w:val="16"/>
                <w:szCs w:val="16"/>
              </w:rPr>
              <w:t>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3E580B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Pr="00E21982" w:rsidRDefault="003E580B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4</w:t>
            </w:r>
            <w: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Default="003E580B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Default="003E580B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3E580B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Bcl-2-FITC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704B5D" w:rsidRDefault="00704B5D" w:rsidP="009A75D7">
            <w:pPr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 w:val="16"/>
                <w:szCs w:val="16"/>
              </w:rPr>
            </w:pPr>
            <w:proofErr w:type="spellStart"/>
            <w:r w:rsidRPr="00704B5D">
              <w:rPr>
                <w:rFonts w:ascii="Arial Unicode MS" w:eastAsia="Arial Unicode MS" w:hAnsi="Arial Unicode MS" w:cs="Arial Unicode MS" w:hint="eastAsia"/>
                <w:color w:val="FF0000"/>
                <w:kern w:val="0"/>
                <w:sz w:val="16"/>
                <w:szCs w:val="16"/>
              </w:rPr>
              <w:t>Dako</w:t>
            </w:r>
            <w:proofErr w:type="spellEnd"/>
            <w:r w:rsidRPr="00704B5D">
              <w:rPr>
                <w:rFonts w:ascii="Arial Unicode MS" w:eastAsia="Arial Unicode MS" w:hAnsi="Arial Unicode MS" w:cs="Arial Unicode MS" w:hint="eastAsia"/>
                <w:color w:val="FF0000"/>
                <w:kern w:val="0"/>
                <w:sz w:val="16"/>
                <w:szCs w:val="16"/>
              </w:rPr>
              <w:t>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  <w:tr w:rsidR="003E580B" w:rsidRPr="00670CC4" w:rsidTr="00042FA0">
        <w:trPr>
          <w:trHeight w:val="4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Pr="00E21982" w:rsidRDefault="003E580B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4</w:t>
            </w:r>
            <w: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Default="003E580B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Default="003E580B" w:rsidP="009A75D7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  <w:r w:rsidRPr="003E580B">
              <w:rPr>
                <w:rFonts w:ascii="Arial Unicode MS" w:eastAsia="Arial Unicode MS" w:hAnsi="Arial Unicode MS" w:cs="Arial Unicode MS" w:hint="eastAsia"/>
                <w:kern w:val="0"/>
                <w:sz w:val="16"/>
                <w:szCs w:val="16"/>
              </w:rPr>
              <w:t>CK（细胞角蛋白）-FITC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704B5D" w:rsidRDefault="00704B5D" w:rsidP="009A75D7">
            <w:pPr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 w:val="16"/>
                <w:szCs w:val="16"/>
              </w:rPr>
            </w:pPr>
            <w:proofErr w:type="spellStart"/>
            <w:r w:rsidRPr="00704B5D">
              <w:rPr>
                <w:rFonts w:ascii="Arial Unicode MS" w:eastAsia="Arial Unicode MS" w:hAnsi="Arial Unicode MS" w:cs="Arial Unicode MS" w:hint="eastAsia"/>
                <w:color w:val="FF0000"/>
                <w:kern w:val="0"/>
                <w:sz w:val="16"/>
                <w:szCs w:val="16"/>
              </w:rPr>
              <w:t>Miltenyi</w:t>
            </w:r>
            <w:proofErr w:type="spellEnd"/>
            <w:r w:rsidRPr="00704B5D">
              <w:rPr>
                <w:rFonts w:ascii="Arial Unicode MS" w:eastAsia="Arial Unicode MS" w:hAnsi="Arial Unicode MS" w:cs="Arial Unicode MS" w:hint="eastAsia"/>
                <w:color w:val="FF0000"/>
                <w:kern w:val="0"/>
                <w:sz w:val="16"/>
                <w:szCs w:val="16"/>
              </w:rPr>
              <w:t>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0B" w:rsidRPr="00E21982" w:rsidRDefault="003E580B" w:rsidP="009A75D7">
            <w:pPr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80B" w:rsidRPr="00E21982" w:rsidRDefault="003E580B" w:rsidP="009A75D7">
            <w:pPr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</w:rPr>
            </w:pPr>
          </w:p>
        </w:tc>
      </w:tr>
    </w:tbl>
    <w:p w:rsidR="0026559E" w:rsidRPr="00670CC4" w:rsidRDefault="0026559E" w:rsidP="00146C1A">
      <w:pPr>
        <w:widowControl/>
        <w:shd w:val="clear" w:color="auto" w:fill="FFFFFF"/>
        <w:spacing w:line="480" w:lineRule="atLeast"/>
        <w:jc w:val="left"/>
      </w:pPr>
    </w:p>
    <w:sectPr w:rsidR="0026559E" w:rsidRPr="00670CC4" w:rsidSect="00670CC4">
      <w:pgSz w:w="16838" w:h="11906" w:orient="landscape"/>
      <w:pgMar w:top="567" w:right="568" w:bottom="42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995" w:rsidRDefault="002E7995" w:rsidP="009D15AB">
      <w:r>
        <w:separator/>
      </w:r>
    </w:p>
  </w:endnote>
  <w:endnote w:type="continuationSeparator" w:id="0">
    <w:p w:rsidR="002E7995" w:rsidRDefault="002E7995" w:rsidP="009D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995" w:rsidRDefault="002E7995" w:rsidP="009D15AB">
      <w:r>
        <w:separator/>
      </w:r>
    </w:p>
  </w:footnote>
  <w:footnote w:type="continuationSeparator" w:id="0">
    <w:p w:rsidR="002E7995" w:rsidRDefault="002E7995" w:rsidP="009D1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419EA"/>
    <w:multiLevelType w:val="hybridMultilevel"/>
    <w:tmpl w:val="7260367A"/>
    <w:lvl w:ilvl="0" w:tplc="B5365088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abstractNum w:abstractNumId="1" w15:restartNumberingAfterBreak="0">
    <w:nsid w:val="3ADB128D"/>
    <w:multiLevelType w:val="hybridMultilevel"/>
    <w:tmpl w:val="163C8214"/>
    <w:lvl w:ilvl="0" w:tplc="E2F428F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E03033C"/>
    <w:multiLevelType w:val="hybridMultilevel"/>
    <w:tmpl w:val="847E53AA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74A"/>
    <w:rsid w:val="00010CCA"/>
    <w:rsid w:val="00042FA0"/>
    <w:rsid w:val="00051E3D"/>
    <w:rsid w:val="000E6895"/>
    <w:rsid w:val="0014059C"/>
    <w:rsid w:val="00146C1A"/>
    <w:rsid w:val="00180AEF"/>
    <w:rsid w:val="001852BD"/>
    <w:rsid w:val="001909CA"/>
    <w:rsid w:val="001B1877"/>
    <w:rsid w:val="001B3F74"/>
    <w:rsid w:val="002410E8"/>
    <w:rsid w:val="0026559E"/>
    <w:rsid w:val="002A1E60"/>
    <w:rsid w:val="002C7E64"/>
    <w:rsid w:val="002E7995"/>
    <w:rsid w:val="00336298"/>
    <w:rsid w:val="003528B0"/>
    <w:rsid w:val="0035516C"/>
    <w:rsid w:val="00360216"/>
    <w:rsid w:val="0037693C"/>
    <w:rsid w:val="003D608E"/>
    <w:rsid w:val="003E580B"/>
    <w:rsid w:val="00412B27"/>
    <w:rsid w:val="00495B49"/>
    <w:rsid w:val="004A2905"/>
    <w:rsid w:val="004E068D"/>
    <w:rsid w:val="00555FA0"/>
    <w:rsid w:val="00570FDA"/>
    <w:rsid w:val="00614A15"/>
    <w:rsid w:val="00631C9B"/>
    <w:rsid w:val="0064309C"/>
    <w:rsid w:val="00670CC4"/>
    <w:rsid w:val="00687EF8"/>
    <w:rsid w:val="006A5756"/>
    <w:rsid w:val="006B369F"/>
    <w:rsid w:val="006E5A89"/>
    <w:rsid w:val="007002F7"/>
    <w:rsid w:val="00704B5D"/>
    <w:rsid w:val="00720794"/>
    <w:rsid w:val="00831597"/>
    <w:rsid w:val="008575AA"/>
    <w:rsid w:val="008A5CAF"/>
    <w:rsid w:val="008C19AD"/>
    <w:rsid w:val="008D0F58"/>
    <w:rsid w:val="008E6C56"/>
    <w:rsid w:val="00930376"/>
    <w:rsid w:val="0095022A"/>
    <w:rsid w:val="00957748"/>
    <w:rsid w:val="00985920"/>
    <w:rsid w:val="009A75D7"/>
    <w:rsid w:val="009A7FB0"/>
    <w:rsid w:val="009D15AB"/>
    <w:rsid w:val="00A367B6"/>
    <w:rsid w:val="00A52C9D"/>
    <w:rsid w:val="00AA41DB"/>
    <w:rsid w:val="00AE685D"/>
    <w:rsid w:val="00B54E89"/>
    <w:rsid w:val="00B82E22"/>
    <w:rsid w:val="00B91085"/>
    <w:rsid w:val="00B96CD8"/>
    <w:rsid w:val="00BD4EB0"/>
    <w:rsid w:val="00C25A16"/>
    <w:rsid w:val="00C47C11"/>
    <w:rsid w:val="00C90C63"/>
    <w:rsid w:val="00D2535D"/>
    <w:rsid w:val="00D339A3"/>
    <w:rsid w:val="00DF5BC1"/>
    <w:rsid w:val="00E07106"/>
    <w:rsid w:val="00E21982"/>
    <w:rsid w:val="00E8662D"/>
    <w:rsid w:val="00E9030A"/>
    <w:rsid w:val="00F0153D"/>
    <w:rsid w:val="00F033E3"/>
    <w:rsid w:val="00F1574A"/>
    <w:rsid w:val="00F31F16"/>
    <w:rsid w:val="00F70C6F"/>
    <w:rsid w:val="00F84873"/>
    <w:rsid w:val="00FB0101"/>
    <w:rsid w:val="00FF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C16173"/>
  <w15:docId w15:val="{969A9308-9C2B-439D-9803-AE9D8707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410E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0E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2410E8"/>
  </w:style>
  <w:style w:type="paragraph" w:styleId="a3">
    <w:name w:val="Normal (Web)"/>
    <w:basedOn w:val="a"/>
    <w:uiPriority w:val="99"/>
    <w:semiHidden/>
    <w:unhideWhenUsed/>
    <w:rsid w:val="002410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410E8"/>
    <w:rPr>
      <w:b/>
      <w:bCs/>
    </w:rPr>
  </w:style>
  <w:style w:type="character" w:styleId="a5">
    <w:name w:val="Hyperlink"/>
    <w:basedOn w:val="a0"/>
    <w:uiPriority w:val="99"/>
    <w:unhideWhenUsed/>
    <w:rsid w:val="002410E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D1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D15A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D1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D15AB"/>
    <w:rPr>
      <w:sz w:val="18"/>
      <w:szCs w:val="18"/>
    </w:rPr>
  </w:style>
  <w:style w:type="paragraph" w:styleId="aa">
    <w:name w:val="List Paragraph"/>
    <w:basedOn w:val="a"/>
    <w:uiPriority w:val="34"/>
    <w:qFormat/>
    <w:rsid w:val="00570FDA"/>
    <w:pPr>
      <w:ind w:firstLineChars="200" w:firstLine="420"/>
    </w:pPr>
  </w:style>
  <w:style w:type="paragraph" w:styleId="ab">
    <w:name w:val="Balloon Text"/>
    <w:basedOn w:val="a"/>
    <w:link w:val="ac"/>
    <w:uiPriority w:val="99"/>
    <w:semiHidden/>
    <w:unhideWhenUsed/>
    <w:rsid w:val="00B96CD8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B96C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8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5219">
          <w:marLeft w:val="225"/>
          <w:marRight w:val="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CCF50-8001-469C-AE16-AFEEBB245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252</Words>
  <Characters>1443</Characters>
  <Application>Microsoft Office Word</Application>
  <DocSecurity>0</DocSecurity>
  <Lines>12</Lines>
  <Paragraphs>3</Paragraphs>
  <ScaleCrop>false</ScaleCrop>
  <Company>5103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药 学部</cp:lastModifiedBy>
  <cp:revision>9</cp:revision>
  <cp:lastPrinted>2018-12-26T04:40:00Z</cp:lastPrinted>
  <dcterms:created xsi:type="dcterms:W3CDTF">2019-04-24T08:35:00Z</dcterms:created>
  <dcterms:modified xsi:type="dcterms:W3CDTF">2019-04-29T00:21:00Z</dcterms:modified>
</cp:coreProperties>
</file>