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E8" w:rsidRPr="0038110A" w:rsidRDefault="00076EE4" w:rsidP="002410E8">
      <w:pPr>
        <w:widowControl/>
        <w:shd w:val="clear" w:color="auto" w:fill="FFFFFF"/>
        <w:spacing w:line="660" w:lineRule="atLeast"/>
        <w:ind w:left="225" w:right="225"/>
        <w:jc w:val="center"/>
        <w:outlineLvl w:val="0"/>
        <w:rPr>
          <w:rFonts w:asciiTheme="minorEastAsia" w:hAnsiTheme="minorEastAsia" w:cs="宋体"/>
          <w:b/>
          <w:bCs/>
          <w:color w:val="197B22"/>
          <w:kern w:val="36"/>
          <w:szCs w:val="21"/>
        </w:rPr>
      </w:pPr>
      <w:r w:rsidRPr="0038110A">
        <w:rPr>
          <w:rFonts w:asciiTheme="minorEastAsia" w:hAnsiTheme="minorEastAsia" w:cs="宋体" w:hint="eastAsia"/>
          <w:b/>
          <w:bCs/>
          <w:color w:val="197B22"/>
          <w:kern w:val="36"/>
          <w:szCs w:val="21"/>
        </w:rPr>
        <w:t>中</w:t>
      </w:r>
      <w:r w:rsidR="00B82538">
        <w:rPr>
          <w:rFonts w:asciiTheme="minorEastAsia" w:hAnsiTheme="minorEastAsia" w:cs="宋体" w:hint="eastAsia"/>
          <w:b/>
          <w:bCs/>
          <w:color w:val="197B22"/>
          <w:kern w:val="36"/>
          <w:szCs w:val="21"/>
        </w:rPr>
        <w:t>山大家附属肿瘤医院</w:t>
      </w:r>
      <w:r w:rsidRPr="0038110A">
        <w:rPr>
          <w:rFonts w:asciiTheme="minorEastAsia" w:hAnsiTheme="minorEastAsia" w:cs="宋体" w:hint="eastAsia"/>
          <w:b/>
          <w:bCs/>
          <w:color w:val="197B22"/>
          <w:kern w:val="36"/>
          <w:szCs w:val="21"/>
        </w:rPr>
        <w:t>检验设备租赁</w:t>
      </w:r>
      <w:r w:rsidR="001D06FC" w:rsidRPr="0038110A">
        <w:rPr>
          <w:rFonts w:asciiTheme="minorEastAsia" w:hAnsiTheme="minorEastAsia" w:cs="宋体" w:hint="eastAsia"/>
          <w:b/>
          <w:bCs/>
          <w:color w:val="197B22"/>
          <w:kern w:val="36"/>
          <w:szCs w:val="21"/>
        </w:rPr>
        <w:t>及</w:t>
      </w:r>
      <w:r w:rsidRPr="0038110A">
        <w:rPr>
          <w:rFonts w:asciiTheme="minorEastAsia" w:hAnsiTheme="minorEastAsia" w:cs="宋体" w:hint="eastAsia"/>
          <w:b/>
          <w:bCs/>
          <w:color w:val="197B22"/>
          <w:kern w:val="36"/>
          <w:szCs w:val="21"/>
        </w:rPr>
        <w:t>配套试剂和耗材采购</w:t>
      </w:r>
      <w:r w:rsidR="00B82538">
        <w:rPr>
          <w:rFonts w:asciiTheme="minorEastAsia" w:hAnsiTheme="minorEastAsia" w:cs="宋体" w:hint="eastAsia"/>
          <w:b/>
          <w:bCs/>
          <w:color w:val="197B22"/>
          <w:kern w:val="36"/>
          <w:szCs w:val="21"/>
        </w:rPr>
        <w:t>公示及</w:t>
      </w:r>
      <w:r w:rsidR="001D06FC" w:rsidRPr="0038110A">
        <w:rPr>
          <w:rFonts w:asciiTheme="minorEastAsia" w:hAnsiTheme="minorEastAsia" w:cs="宋体" w:hint="eastAsia"/>
          <w:b/>
          <w:bCs/>
          <w:color w:val="197B22"/>
          <w:kern w:val="36"/>
          <w:szCs w:val="21"/>
        </w:rPr>
        <w:t>市场</w:t>
      </w:r>
      <w:r w:rsidRPr="0038110A">
        <w:rPr>
          <w:rFonts w:asciiTheme="minorEastAsia" w:hAnsiTheme="minorEastAsia" w:cs="宋体" w:hint="eastAsia"/>
          <w:b/>
          <w:bCs/>
          <w:color w:val="197B22"/>
          <w:kern w:val="36"/>
          <w:szCs w:val="21"/>
        </w:rPr>
        <w:t>调研</w:t>
      </w:r>
      <w:r w:rsidR="00FF1005" w:rsidRPr="0038110A">
        <w:rPr>
          <w:rFonts w:asciiTheme="minorEastAsia" w:hAnsiTheme="minorEastAsia" w:cs="宋体" w:hint="eastAsia"/>
          <w:b/>
          <w:bCs/>
          <w:color w:val="197B22"/>
          <w:kern w:val="36"/>
          <w:szCs w:val="21"/>
        </w:rPr>
        <w:t>会报名</w:t>
      </w:r>
      <w:r w:rsidR="002410E8" w:rsidRPr="0038110A">
        <w:rPr>
          <w:rFonts w:asciiTheme="minorEastAsia" w:hAnsiTheme="minorEastAsia" w:cs="宋体" w:hint="eastAsia"/>
          <w:b/>
          <w:bCs/>
          <w:color w:val="197B22"/>
          <w:kern w:val="36"/>
          <w:szCs w:val="21"/>
        </w:rPr>
        <w:t>公告（</w:t>
      </w:r>
      <w:r w:rsidR="00093B32" w:rsidRPr="0038110A">
        <w:rPr>
          <w:rFonts w:asciiTheme="minorEastAsia" w:hAnsiTheme="minorEastAsia" w:cs="宋体" w:hint="eastAsia"/>
          <w:b/>
          <w:bCs/>
          <w:color w:val="197B22"/>
          <w:kern w:val="36"/>
          <w:szCs w:val="21"/>
        </w:rPr>
        <w:t>编号：</w:t>
      </w:r>
      <w:r w:rsidR="00F235FD">
        <w:rPr>
          <w:rFonts w:asciiTheme="minorEastAsia" w:hAnsiTheme="minorEastAsia" w:cs="宋体" w:hint="eastAsia"/>
          <w:b/>
          <w:bCs/>
          <w:color w:val="197B22"/>
          <w:kern w:val="36"/>
          <w:szCs w:val="21"/>
        </w:rPr>
        <w:t>2020</w:t>
      </w:r>
      <w:r w:rsidR="00150E27">
        <w:rPr>
          <w:rFonts w:asciiTheme="minorEastAsia" w:hAnsiTheme="minorEastAsia" w:cs="宋体" w:hint="eastAsia"/>
          <w:b/>
          <w:bCs/>
          <w:color w:val="197B22"/>
          <w:kern w:val="36"/>
          <w:szCs w:val="21"/>
        </w:rPr>
        <w:t>008</w:t>
      </w:r>
      <w:r w:rsidR="002410E8" w:rsidRPr="0038110A">
        <w:rPr>
          <w:rFonts w:asciiTheme="minorEastAsia" w:hAnsiTheme="minorEastAsia" w:cs="宋体" w:hint="eastAsia"/>
          <w:b/>
          <w:bCs/>
          <w:color w:val="197B22"/>
          <w:kern w:val="36"/>
          <w:szCs w:val="21"/>
        </w:rPr>
        <w:t>）</w:t>
      </w:r>
    </w:p>
    <w:p w:rsidR="002410E8" w:rsidRPr="0038110A" w:rsidRDefault="002410E8" w:rsidP="002410E8">
      <w:pPr>
        <w:widowControl/>
        <w:shd w:val="clear" w:color="auto" w:fill="FFFFFF"/>
        <w:spacing w:line="585" w:lineRule="atLeast"/>
        <w:jc w:val="center"/>
        <w:rPr>
          <w:rFonts w:asciiTheme="minorEastAsia" w:hAnsiTheme="minorEastAsia" w:cs="宋体"/>
          <w:color w:val="000000"/>
          <w:kern w:val="0"/>
          <w:szCs w:val="21"/>
        </w:rPr>
      </w:pPr>
      <w:r w:rsidRPr="0038110A">
        <w:rPr>
          <w:rFonts w:asciiTheme="minorEastAsia" w:hAnsiTheme="minorEastAsia" w:cs="宋体" w:hint="eastAsia"/>
          <w:color w:val="000000"/>
          <w:kern w:val="0"/>
          <w:szCs w:val="21"/>
        </w:rPr>
        <w:t>作者：药学部 </w:t>
      </w:r>
      <w:r w:rsidR="00D56123" w:rsidRPr="0038110A">
        <w:rPr>
          <w:rFonts w:asciiTheme="minorEastAsia" w:hAnsiTheme="minorEastAsia" w:cs="宋体" w:hint="eastAsia"/>
          <w:color w:val="000000"/>
          <w:kern w:val="0"/>
          <w:szCs w:val="21"/>
        </w:rPr>
        <w:t>设备科</w:t>
      </w:r>
    </w:p>
    <w:p w:rsidR="002410E8" w:rsidRPr="0038110A" w:rsidRDefault="0086290E" w:rsidP="002410E8">
      <w:pPr>
        <w:widowControl/>
        <w:shd w:val="clear" w:color="auto" w:fill="FFFFFF"/>
        <w:spacing w:line="480" w:lineRule="atLeast"/>
        <w:jc w:val="left"/>
        <w:rPr>
          <w:rFonts w:asciiTheme="minorEastAsia" w:hAnsiTheme="minorEastAsia" w:cs="宋体"/>
          <w:color w:val="333333"/>
          <w:kern w:val="0"/>
          <w:szCs w:val="21"/>
        </w:rPr>
      </w:pPr>
      <w:r w:rsidRPr="0038110A">
        <w:rPr>
          <w:rFonts w:asciiTheme="minorEastAsia" w:hAnsiTheme="minorEastAsia" w:cs="宋体" w:hint="eastAsia"/>
          <w:color w:val="333333"/>
          <w:kern w:val="0"/>
          <w:szCs w:val="21"/>
        </w:rPr>
        <w:t>  </w:t>
      </w:r>
      <w:r w:rsidR="002410E8" w:rsidRPr="0038110A">
        <w:rPr>
          <w:rFonts w:asciiTheme="minorEastAsia" w:hAnsiTheme="minorEastAsia" w:cs="宋体" w:hint="eastAsia"/>
          <w:color w:val="333333"/>
          <w:kern w:val="0"/>
          <w:szCs w:val="21"/>
        </w:rPr>
        <w:t>我院</w:t>
      </w:r>
      <w:r w:rsidRPr="0038110A">
        <w:rPr>
          <w:rFonts w:asciiTheme="minorEastAsia" w:hAnsiTheme="minorEastAsia" w:cs="宋体" w:hint="eastAsia"/>
          <w:color w:val="333333"/>
          <w:kern w:val="0"/>
          <w:szCs w:val="21"/>
        </w:rPr>
        <w:t>拟对</w:t>
      </w:r>
      <w:r w:rsidR="002410E8" w:rsidRPr="0038110A">
        <w:rPr>
          <w:rFonts w:asciiTheme="minorEastAsia" w:hAnsiTheme="minorEastAsia" w:cs="宋体" w:hint="eastAsia"/>
          <w:color w:val="333333"/>
          <w:kern w:val="0"/>
          <w:szCs w:val="21"/>
        </w:rPr>
        <w:t>临床检验</w:t>
      </w:r>
      <w:r w:rsidR="00076EE4" w:rsidRPr="0038110A">
        <w:rPr>
          <w:rFonts w:asciiTheme="minorEastAsia" w:hAnsiTheme="minorEastAsia" w:cs="宋体" w:hint="eastAsia"/>
          <w:color w:val="333333"/>
          <w:kern w:val="0"/>
          <w:szCs w:val="21"/>
        </w:rPr>
        <w:t>设备租赁</w:t>
      </w:r>
      <w:r w:rsidRPr="0038110A">
        <w:rPr>
          <w:rFonts w:asciiTheme="minorEastAsia" w:hAnsiTheme="minorEastAsia" w:cs="宋体" w:hint="eastAsia"/>
          <w:color w:val="333333"/>
          <w:kern w:val="0"/>
          <w:szCs w:val="21"/>
        </w:rPr>
        <w:t>、</w:t>
      </w:r>
      <w:r w:rsidR="00076EE4" w:rsidRPr="0038110A">
        <w:rPr>
          <w:rFonts w:asciiTheme="minorEastAsia" w:hAnsiTheme="minorEastAsia" w:cs="宋体" w:hint="eastAsia"/>
          <w:color w:val="333333"/>
          <w:kern w:val="0"/>
          <w:szCs w:val="21"/>
        </w:rPr>
        <w:t>配套试剂和耗材</w:t>
      </w:r>
      <w:r w:rsidRPr="0038110A">
        <w:rPr>
          <w:rFonts w:asciiTheme="minorEastAsia" w:hAnsiTheme="minorEastAsia" w:cs="宋体" w:hint="eastAsia"/>
          <w:color w:val="333333"/>
          <w:kern w:val="0"/>
          <w:szCs w:val="21"/>
        </w:rPr>
        <w:t>的采购情况</w:t>
      </w:r>
      <w:r w:rsidR="00B67455">
        <w:rPr>
          <w:rFonts w:asciiTheme="minorEastAsia" w:hAnsiTheme="minorEastAsia" w:cs="宋体" w:hint="eastAsia"/>
          <w:color w:val="333333"/>
          <w:kern w:val="0"/>
          <w:szCs w:val="21"/>
        </w:rPr>
        <w:t>进行采购前公示</w:t>
      </w:r>
      <w:r w:rsidRPr="0038110A">
        <w:rPr>
          <w:rFonts w:asciiTheme="minorEastAsia" w:hAnsiTheme="minorEastAsia" w:cs="宋体" w:hint="eastAsia"/>
          <w:color w:val="333333"/>
          <w:kern w:val="0"/>
          <w:szCs w:val="21"/>
        </w:rPr>
        <w:t>，</w:t>
      </w:r>
      <w:r w:rsidR="00B67455">
        <w:rPr>
          <w:rFonts w:asciiTheme="minorEastAsia" w:hAnsiTheme="minorEastAsia" w:cs="宋体" w:hint="eastAsia"/>
          <w:color w:val="333333"/>
          <w:kern w:val="0"/>
          <w:szCs w:val="21"/>
        </w:rPr>
        <w:t>公示后召开</w:t>
      </w:r>
      <w:r w:rsidRPr="0038110A">
        <w:rPr>
          <w:rFonts w:asciiTheme="minorEastAsia" w:hAnsiTheme="minorEastAsia" w:cs="宋体" w:hint="eastAsia"/>
          <w:color w:val="333333"/>
          <w:kern w:val="0"/>
          <w:szCs w:val="21"/>
        </w:rPr>
        <w:t>市场</w:t>
      </w:r>
      <w:r w:rsidR="00076EE4" w:rsidRPr="0038110A">
        <w:rPr>
          <w:rFonts w:asciiTheme="minorEastAsia" w:hAnsiTheme="minorEastAsia" w:cs="宋体" w:hint="eastAsia"/>
          <w:color w:val="333333"/>
          <w:kern w:val="0"/>
          <w:szCs w:val="21"/>
        </w:rPr>
        <w:t>调研</w:t>
      </w:r>
      <w:r w:rsidR="00B67455">
        <w:rPr>
          <w:rFonts w:asciiTheme="minorEastAsia" w:hAnsiTheme="minorEastAsia" w:cs="宋体" w:hint="eastAsia"/>
          <w:color w:val="333333"/>
          <w:kern w:val="0"/>
          <w:szCs w:val="21"/>
        </w:rPr>
        <w:t>会</w:t>
      </w:r>
      <w:r w:rsidRPr="0038110A">
        <w:rPr>
          <w:rFonts w:asciiTheme="minorEastAsia" w:hAnsiTheme="minorEastAsia" w:cs="宋体" w:hint="eastAsia"/>
          <w:color w:val="333333"/>
          <w:kern w:val="0"/>
          <w:szCs w:val="21"/>
        </w:rPr>
        <w:t>，</w:t>
      </w:r>
      <w:r w:rsidR="002410E8" w:rsidRPr="0038110A">
        <w:rPr>
          <w:rFonts w:asciiTheme="minorEastAsia" w:hAnsiTheme="minorEastAsia" w:cs="宋体" w:hint="eastAsia"/>
          <w:color w:val="333333"/>
          <w:kern w:val="0"/>
          <w:szCs w:val="21"/>
        </w:rPr>
        <w:t>有意</w:t>
      </w:r>
      <w:r w:rsidRPr="0038110A">
        <w:rPr>
          <w:rFonts w:asciiTheme="minorEastAsia" w:hAnsiTheme="minorEastAsia" w:cs="宋体" w:hint="eastAsia"/>
          <w:color w:val="333333"/>
          <w:kern w:val="0"/>
          <w:szCs w:val="21"/>
        </w:rPr>
        <w:t>向参加调研会</w:t>
      </w:r>
      <w:r w:rsidR="002410E8" w:rsidRPr="0038110A">
        <w:rPr>
          <w:rFonts w:asciiTheme="minorEastAsia" w:hAnsiTheme="minorEastAsia" w:cs="宋体" w:hint="eastAsia"/>
          <w:color w:val="333333"/>
          <w:kern w:val="0"/>
          <w:szCs w:val="21"/>
        </w:rPr>
        <w:t>的供应商</w:t>
      </w:r>
      <w:r w:rsidRPr="0038110A">
        <w:rPr>
          <w:rFonts w:asciiTheme="minorEastAsia" w:hAnsiTheme="minorEastAsia" w:cs="宋体" w:hint="eastAsia"/>
          <w:color w:val="333333"/>
          <w:kern w:val="0"/>
          <w:szCs w:val="21"/>
        </w:rPr>
        <w:t>，</w:t>
      </w:r>
      <w:r w:rsidR="00B67455">
        <w:rPr>
          <w:rFonts w:asciiTheme="minorEastAsia" w:hAnsiTheme="minorEastAsia" w:cs="宋体" w:hint="eastAsia"/>
          <w:color w:val="333333"/>
          <w:kern w:val="0"/>
          <w:szCs w:val="21"/>
        </w:rPr>
        <w:t>请</w:t>
      </w:r>
      <w:r w:rsidR="00E521F8" w:rsidRPr="0038110A">
        <w:rPr>
          <w:rFonts w:asciiTheme="minorEastAsia" w:hAnsiTheme="minorEastAsia" w:cs="宋体" w:hint="eastAsia"/>
          <w:color w:val="333333"/>
          <w:kern w:val="0"/>
          <w:szCs w:val="21"/>
        </w:rPr>
        <w:t>发邮件</w:t>
      </w:r>
      <w:r w:rsidR="002410E8" w:rsidRPr="0038110A">
        <w:rPr>
          <w:rFonts w:asciiTheme="minorEastAsia" w:hAnsiTheme="minorEastAsia" w:cs="宋体" w:hint="eastAsia"/>
          <w:color w:val="333333"/>
          <w:kern w:val="0"/>
          <w:szCs w:val="21"/>
        </w:rPr>
        <w:t>报名。</w:t>
      </w:r>
    </w:p>
    <w:p w:rsidR="00497FF9" w:rsidRPr="0038110A" w:rsidRDefault="00497FF9" w:rsidP="00497FF9">
      <w:pPr>
        <w:widowControl/>
        <w:shd w:val="clear" w:color="auto" w:fill="FFFFFF"/>
        <w:spacing w:line="480" w:lineRule="atLeast"/>
        <w:jc w:val="left"/>
        <w:rPr>
          <w:rFonts w:asciiTheme="minorEastAsia" w:hAnsiTheme="minorEastAsia" w:cs="宋体"/>
          <w:color w:val="333333"/>
          <w:kern w:val="0"/>
          <w:szCs w:val="21"/>
        </w:rPr>
      </w:pPr>
    </w:p>
    <w:p w:rsidR="00497FF9" w:rsidRPr="0038110A" w:rsidRDefault="00497FF9" w:rsidP="00497FF9">
      <w:pPr>
        <w:pStyle w:val="a8"/>
        <w:widowControl/>
        <w:numPr>
          <w:ilvl w:val="0"/>
          <w:numId w:val="3"/>
        </w:numPr>
        <w:shd w:val="clear" w:color="auto" w:fill="FFFFFF"/>
        <w:spacing w:line="480" w:lineRule="atLeast"/>
        <w:ind w:firstLineChars="0"/>
        <w:jc w:val="left"/>
        <w:rPr>
          <w:rFonts w:asciiTheme="minorEastAsia" w:hAnsiTheme="minorEastAsia" w:cs="宋体"/>
          <w:b/>
          <w:bCs/>
          <w:color w:val="333333"/>
          <w:kern w:val="0"/>
          <w:szCs w:val="21"/>
        </w:rPr>
      </w:pPr>
      <w:r w:rsidRPr="0038110A">
        <w:rPr>
          <w:rFonts w:asciiTheme="minorEastAsia" w:hAnsiTheme="minorEastAsia" w:cs="宋体" w:hint="eastAsia"/>
          <w:b/>
          <w:bCs/>
          <w:color w:val="333333"/>
          <w:kern w:val="0"/>
          <w:szCs w:val="21"/>
        </w:rPr>
        <w:t>设备的要求</w:t>
      </w:r>
    </w:p>
    <w:p w:rsidR="00497FF9" w:rsidRPr="00F235FD" w:rsidRDefault="001F4043" w:rsidP="00F235FD">
      <w:pPr>
        <w:pStyle w:val="a8"/>
        <w:widowControl/>
        <w:shd w:val="clear" w:color="auto" w:fill="FFFFFF"/>
        <w:spacing w:line="480" w:lineRule="atLeast"/>
        <w:ind w:left="450" w:firstLineChars="0" w:firstLine="0"/>
        <w:jc w:val="left"/>
        <w:rPr>
          <w:rFonts w:asciiTheme="minorEastAsia" w:hAnsiTheme="minorEastAsia" w:cs="宋体"/>
          <w:color w:val="333333"/>
          <w:kern w:val="0"/>
          <w:szCs w:val="21"/>
        </w:rPr>
      </w:pPr>
      <w:r>
        <w:rPr>
          <w:rFonts w:asciiTheme="minorEastAsia" w:hAnsiTheme="minorEastAsia" w:cs="宋体" w:hint="eastAsia"/>
          <w:color w:val="333333"/>
          <w:kern w:val="0"/>
          <w:szCs w:val="21"/>
        </w:rPr>
        <w:t>详</w:t>
      </w:r>
      <w:r w:rsidR="00497FF9" w:rsidRPr="0038110A">
        <w:rPr>
          <w:rFonts w:asciiTheme="minorEastAsia" w:hAnsiTheme="minorEastAsia" w:cs="宋体" w:hint="eastAsia"/>
          <w:color w:val="333333"/>
          <w:kern w:val="0"/>
          <w:szCs w:val="21"/>
        </w:rPr>
        <w:t>见</w:t>
      </w:r>
      <w:r w:rsidR="006F4C7B">
        <w:rPr>
          <w:rFonts w:asciiTheme="minorEastAsia" w:hAnsiTheme="minorEastAsia" w:cs="宋体" w:hint="eastAsia"/>
          <w:color w:val="333333"/>
          <w:kern w:val="0"/>
          <w:szCs w:val="21"/>
        </w:rPr>
        <w:t>附件</w:t>
      </w:r>
      <w:r w:rsidR="00497FF9" w:rsidRPr="0038110A">
        <w:rPr>
          <w:rFonts w:asciiTheme="minorEastAsia" w:hAnsiTheme="minorEastAsia" w:cs="宋体" w:hint="eastAsia"/>
          <w:color w:val="333333"/>
          <w:kern w:val="0"/>
          <w:szCs w:val="21"/>
        </w:rPr>
        <w:t>表</w:t>
      </w:r>
      <w:r w:rsidR="00F235FD">
        <w:rPr>
          <w:rFonts w:asciiTheme="minorEastAsia" w:hAnsiTheme="minorEastAsia" w:cs="宋体" w:hint="eastAsia"/>
          <w:color w:val="333333"/>
          <w:kern w:val="0"/>
          <w:szCs w:val="21"/>
        </w:rPr>
        <w:t>3、表</w:t>
      </w:r>
      <w:r w:rsidR="00657D56">
        <w:rPr>
          <w:rFonts w:asciiTheme="minorEastAsia" w:hAnsiTheme="minorEastAsia" w:cs="宋体" w:hint="eastAsia"/>
          <w:color w:val="333333"/>
          <w:kern w:val="0"/>
          <w:szCs w:val="21"/>
        </w:rPr>
        <w:t>6</w:t>
      </w:r>
      <w:r w:rsidR="00B82538">
        <w:rPr>
          <w:rFonts w:asciiTheme="minorEastAsia" w:hAnsiTheme="minorEastAsia" w:cs="宋体" w:hint="eastAsia"/>
          <w:color w:val="333333"/>
          <w:kern w:val="0"/>
          <w:szCs w:val="21"/>
        </w:rPr>
        <w:t>、</w:t>
      </w:r>
      <w:r w:rsidR="00497FF9" w:rsidRPr="00F235FD">
        <w:rPr>
          <w:rFonts w:asciiTheme="minorEastAsia" w:hAnsiTheme="minorEastAsia" w:cs="宋体" w:hint="eastAsia"/>
          <w:color w:val="333333"/>
          <w:kern w:val="0"/>
          <w:szCs w:val="21"/>
        </w:rPr>
        <w:t>表</w:t>
      </w:r>
      <w:r w:rsidR="00F235FD">
        <w:rPr>
          <w:rFonts w:asciiTheme="minorEastAsia" w:hAnsiTheme="minorEastAsia" w:cs="宋体" w:hint="eastAsia"/>
          <w:color w:val="333333"/>
          <w:kern w:val="0"/>
          <w:szCs w:val="21"/>
        </w:rPr>
        <w:t>19</w:t>
      </w:r>
      <w:r w:rsidR="00B82538">
        <w:rPr>
          <w:rFonts w:asciiTheme="minorEastAsia" w:hAnsiTheme="minorEastAsia" w:cs="宋体" w:hint="eastAsia"/>
          <w:color w:val="333333"/>
          <w:kern w:val="0"/>
          <w:szCs w:val="21"/>
        </w:rPr>
        <w:t>。</w:t>
      </w:r>
    </w:p>
    <w:p w:rsidR="00497FF9" w:rsidRPr="0038110A" w:rsidRDefault="00497FF9" w:rsidP="00497FF9">
      <w:pPr>
        <w:widowControl/>
        <w:shd w:val="clear" w:color="auto" w:fill="FFFFFF"/>
        <w:spacing w:line="480" w:lineRule="atLeast"/>
        <w:jc w:val="left"/>
        <w:rPr>
          <w:rFonts w:asciiTheme="minorEastAsia" w:hAnsiTheme="minorEastAsia" w:cs="宋体"/>
          <w:color w:val="333333"/>
          <w:kern w:val="0"/>
          <w:szCs w:val="21"/>
        </w:rPr>
      </w:pPr>
      <w:r w:rsidRPr="0038110A">
        <w:rPr>
          <w:rFonts w:asciiTheme="minorEastAsia" w:hAnsiTheme="minorEastAsia" w:cs="宋体" w:hint="eastAsia"/>
          <w:b/>
          <w:bCs/>
          <w:color w:val="333333"/>
          <w:kern w:val="0"/>
          <w:szCs w:val="21"/>
        </w:rPr>
        <w:t>二、试剂的要求</w:t>
      </w:r>
    </w:p>
    <w:p w:rsidR="00497FF9" w:rsidRPr="0038110A" w:rsidRDefault="00497FF9" w:rsidP="00497FF9">
      <w:pPr>
        <w:widowControl/>
        <w:shd w:val="clear" w:color="auto" w:fill="FFFFFF"/>
        <w:spacing w:line="480" w:lineRule="atLeast"/>
        <w:jc w:val="left"/>
        <w:rPr>
          <w:rFonts w:asciiTheme="minorEastAsia" w:hAnsiTheme="minorEastAsia" w:cs="宋体"/>
          <w:color w:val="333333"/>
          <w:kern w:val="0"/>
          <w:szCs w:val="21"/>
        </w:rPr>
      </w:pPr>
      <w:r w:rsidRPr="0038110A">
        <w:rPr>
          <w:rFonts w:asciiTheme="minorEastAsia" w:hAnsiTheme="minorEastAsia" w:cs="宋体" w:hint="eastAsia"/>
          <w:color w:val="333333"/>
          <w:kern w:val="0"/>
          <w:szCs w:val="21"/>
        </w:rPr>
        <w:t>  1.首选参考方法试剂盒，其次选择推荐的常规方法试剂盒，或选择公认的测定方法试剂盒；</w:t>
      </w:r>
    </w:p>
    <w:p w:rsidR="00497FF9" w:rsidRPr="0038110A" w:rsidRDefault="00497FF9" w:rsidP="00497FF9">
      <w:pPr>
        <w:widowControl/>
        <w:shd w:val="clear" w:color="auto" w:fill="FFFFFF"/>
        <w:spacing w:line="480" w:lineRule="atLeast"/>
        <w:jc w:val="left"/>
        <w:rPr>
          <w:rFonts w:asciiTheme="minorEastAsia" w:hAnsiTheme="minorEastAsia" w:cs="宋体"/>
          <w:color w:val="333333"/>
          <w:kern w:val="0"/>
          <w:szCs w:val="21"/>
        </w:rPr>
      </w:pPr>
      <w:r w:rsidRPr="0038110A">
        <w:rPr>
          <w:rFonts w:asciiTheme="minorEastAsia" w:hAnsiTheme="minorEastAsia" w:cs="宋体" w:hint="eastAsia"/>
          <w:color w:val="333333"/>
          <w:kern w:val="0"/>
          <w:szCs w:val="21"/>
        </w:rPr>
        <w:t>  2.所采用的测定方法特异性好，灵敏度、准确度、精密度符合卫生部临床检验中心、IFCC、WHO等推荐的方法性能；</w:t>
      </w:r>
    </w:p>
    <w:p w:rsidR="00497FF9" w:rsidRPr="0038110A" w:rsidRDefault="00497FF9" w:rsidP="00497FF9">
      <w:pPr>
        <w:widowControl/>
        <w:shd w:val="clear" w:color="auto" w:fill="FFFFFF"/>
        <w:spacing w:line="480" w:lineRule="atLeast"/>
        <w:jc w:val="left"/>
        <w:rPr>
          <w:rFonts w:asciiTheme="minorEastAsia" w:hAnsiTheme="minorEastAsia" w:cs="宋体"/>
          <w:color w:val="333333"/>
          <w:kern w:val="0"/>
          <w:szCs w:val="21"/>
        </w:rPr>
      </w:pPr>
      <w:r w:rsidRPr="0038110A">
        <w:rPr>
          <w:rFonts w:asciiTheme="minorEastAsia" w:hAnsiTheme="minorEastAsia" w:cs="宋体" w:hint="eastAsia"/>
          <w:color w:val="333333"/>
          <w:kern w:val="0"/>
          <w:szCs w:val="21"/>
        </w:rPr>
        <w:t>  3.所用标准品或标准参考物符合卫生部临床检验中心、IFCC、WHO 推荐的标准和要求；质量体系完善，具有配套质控品；校正品可量朔源，同时提供朔源性证明文件。</w:t>
      </w:r>
    </w:p>
    <w:p w:rsidR="00497FF9" w:rsidRPr="00D07858" w:rsidRDefault="00497FF9" w:rsidP="00497FF9">
      <w:pPr>
        <w:widowControl/>
        <w:shd w:val="clear" w:color="auto" w:fill="FFFFFF"/>
        <w:spacing w:before="100" w:beforeAutospacing="1" w:after="100" w:afterAutospacing="1" w:line="252" w:lineRule="atLeast"/>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t>三、</w:t>
      </w:r>
      <w:r w:rsidRPr="00D07858">
        <w:rPr>
          <w:rFonts w:ascii="宋体" w:eastAsia="宋体" w:hAnsi="宋体" w:cs="宋体" w:hint="eastAsia"/>
          <w:b/>
          <w:color w:val="000000"/>
          <w:kern w:val="0"/>
          <w:szCs w:val="21"/>
        </w:rPr>
        <w:t>对供应商要求：</w:t>
      </w:r>
      <w:r w:rsidRPr="00D07858">
        <w:rPr>
          <w:rFonts w:ascii="宋体" w:eastAsia="宋体" w:hAnsi="宋体" w:cs="宋体" w:hint="eastAsia"/>
          <w:color w:val="333333"/>
          <w:kern w:val="0"/>
          <w:szCs w:val="21"/>
        </w:rPr>
        <w:t>必须是在工商部门登记注册的独立法人。</w:t>
      </w:r>
    </w:p>
    <w:p w:rsidR="00497FF9" w:rsidRPr="00D07858" w:rsidRDefault="00497FF9" w:rsidP="00497FF9">
      <w:pPr>
        <w:widowControl/>
        <w:shd w:val="clear" w:color="auto" w:fill="FFFFFF"/>
        <w:spacing w:before="100" w:beforeAutospacing="1" w:after="100" w:afterAutospacing="1" w:line="252" w:lineRule="atLeast"/>
        <w:jc w:val="left"/>
        <w:rPr>
          <w:rFonts w:ascii="lucida Grande" w:eastAsia="宋体" w:hAnsi="lucida Grande" w:cs="宋体"/>
          <w:color w:val="000000"/>
          <w:kern w:val="0"/>
          <w:szCs w:val="21"/>
        </w:rPr>
      </w:pPr>
      <w:r w:rsidRPr="00D07858">
        <w:rPr>
          <w:rFonts w:ascii="宋体" w:eastAsia="宋体" w:hAnsi="宋体" w:cs="宋体" w:hint="eastAsia"/>
          <w:color w:val="333333"/>
          <w:kern w:val="0"/>
          <w:szCs w:val="21"/>
        </w:rPr>
        <w:t>四、</w:t>
      </w:r>
      <w:r w:rsidRPr="00D07858">
        <w:rPr>
          <w:rFonts w:ascii="宋体" w:eastAsia="宋体" w:hAnsi="宋体" w:cs="宋体" w:hint="eastAsia"/>
          <w:b/>
          <w:color w:val="000000"/>
          <w:kern w:val="0"/>
          <w:szCs w:val="21"/>
        </w:rPr>
        <w:t>资料提交</w:t>
      </w:r>
      <w:r w:rsidRPr="00D07858">
        <w:rPr>
          <w:rFonts w:ascii="宋体" w:eastAsia="宋体" w:hAnsi="宋体" w:cs="宋体" w:hint="eastAsia"/>
          <w:color w:val="000000"/>
          <w:kern w:val="0"/>
          <w:szCs w:val="21"/>
        </w:rPr>
        <w:t>（</w:t>
      </w:r>
      <w:r w:rsidR="00463B55">
        <w:rPr>
          <w:rFonts w:ascii="宋体" w:eastAsia="宋体" w:hAnsi="宋体" w:cs="宋体" w:hint="eastAsia"/>
          <w:color w:val="000000"/>
          <w:kern w:val="0"/>
          <w:szCs w:val="21"/>
        </w:rPr>
        <w:t>PDF扫描件，</w:t>
      </w:r>
      <w:r w:rsidR="009D5B1F">
        <w:rPr>
          <w:rFonts w:ascii="宋体" w:eastAsia="宋体" w:hAnsi="宋体" w:cs="宋体" w:hint="eastAsia"/>
          <w:color w:val="333333"/>
          <w:kern w:val="0"/>
          <w:szCs w:val="21"/>
        </w:rPr>
        <w:t>需加盖供货商</w:t>
      </w:r>
      <w:r w:rsidRPr="00D07858">
        <w:rPr>
          <w:rFonts w:ascii="宋体" w:eastAsia="宋体" w:hAnsi="宋体" w:cs="宋体" w:hint="eastAsia"/>
          <w:color w:val="333333"/>
          <w:kern w:val="0"/>
          <w:szCs w:val="21"/>
        </w:rPr>
        <w:t>企业公章</w:t>
      </w:r>
      <w:r w:rsidR="00463B55">
        <w:rPr>
          <w:rFonts w:ascii="宋体" w:eastAsia="宋体" w:hAnsi="宋体" w:cs="宋体" w:hint="eastAsia"/>
          <w:color w:val="333333"/>
          <w:kern w:val="0"/>
          <w:szCs w:val="21"/>
        </w:rPr>
        <w:t>，发送到指定邮箱</w:t>
      </w:r>
      <w:r w:rsidRPr="00D07858">
        <w:rPr>
          <w:rFonts w:ascii="宋体" w:eastAsia="宋体" w:hAnsi="宋体" w:cs="宋体" w:hint="eastAsia"/>
          <w:color w:val="333333"/>
          <w:kern w:val="0"/>
          <w:szCs w:val="21"/>
        </w:rPr>
        <w:t>）:</w:t>
      </w:r>
    </w:p>
    <w:p w:rsidR="00497FF9" w:rsidRPr="00D07858" w:rsidRDefault="00497FF9"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t>1）</w:t>
      </w:r>
      <w:r w:rsidRPr="00D07858">
        <w:rPr>
          <w:rFonts w:ascii="lucida Grande" w:eastAsia="宋体" w:hAnsi="lucida Grande" w:cs="宋体"/>
          <w:color w:val="000000"/>
          <w:kern w:val="0"/>
          <w:szCs w:val="21"/>
        </w:rPr>
        <w:t> </w:t>
      </w:r>
      <w:r w:rsidR="00206956">
        <w:rPr>
          <w:rFonts w:ascii="宋体" w:eastAsia="宋体" w:hAnsi="宋体" w:cs="宋体" w:hint="eastAsia"/>
          <w:color w:val="000000"/>
          <w:kern w:val="0"/>
          <w:szCs w:val="21"/>
        </w:rPr>
        <w:t>企业《生产企业许可证》或《经营企业许可证》</w:t>
      </w:r>
      <w:r w:rsidRPr="00D07858">
        <w:rPr>
          <w:rFonts w:ascii="宋体" w:eastAsia="宋体" w:hAnsi="宋体" w:cs="宋体" w:hint="eastAsia"/>
          <w:color w:val="000000"/>
          <w:kern w:val="0"/>
          <w:szCs w:val="21"/>
        </w:rPr>
        <w:t>；</w:t>
      </w:r>
    </w:p>
    <w:p w:rsidR="00497FF9" w:rsidRPr="00D07858" w:rsidRDefault="00497FF9"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t>2）</w:t>
      </w:r>
      <w:r w:rsidRPr="00D07858">
        <w:rPr>
          <w:rFonts w:ascii="lucida Grande" w:eastAsia="宋体" w:hAnsi="lucida Grande" w:cs="宋体"/>
          <w:color w:val="000000"/>
          <w:kern w:val="0"/>
          <w:szCs w:val="21"/>
        </w:rPr>
        <w:t> </w:t>
      </w:r>
      <w:r w:rsidR="00206956">
        <w:rPr>
          <w:rFonts w:ascii="宋体" w:eastAsia="宋体" w:hAnsi="宋体" w:cs="宋体" w:hint="eastAsia"/>
          <w:color w:val="000000"/>
          <w:kern w:val="0"/>
          <w:szCs w:val="21"/>
        </w:rPr>
        <w:t>企业《营业执照》</w:t>
      </w:r>
      <w:r w:rsidRPr="00D07858">
        <w:rPr>
          <w:rFonts w:ascii="宋体" w:eastAsia="宋体" w:hAnsi="宋体" w:cs="宋体" w:hint="eastAsia"/>
          <w:color w:val="000000"/>
          <w:kern w:val="0"/>
          <w:szCs w:val="21"/>
        </w:rPr>
        <w:t>；</w:t>
      </w:r>
    </w:p>
    <w:p w:rsidR="00497FF9" w:rsidRPr="00D07858" w:rsidRDefault="00497FF9"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t>3）设备注册证；</w:t>
      </w:r>
    </w:p>
    <w:p w:rsidR="00497FF9" w:rsidRPr="00D07858" w:rsidRDefault="00497FF9"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t>4</w:t>
      </w:r>
      <w:r w:rsidR="00206956">
        <w:rPr>
          <w:rFonts w:ascii="宋体" w:eastAsia="宋体" w:hAnsi="宋体" w:cs="宋体" w:hint="eastAsia"/>
          <w:color w:val="000000"/>
          <w:kern w:val="0"/>
          <w:szCs w:val="21"/>
        </w:rPr>
        <w:t>）试剂（产品）如有《注册证》或《备案证》</w:t>
      </w:r>
      <w:r w:rsidRPr="00D07858">
        <w:rPr>
          <w:rFonts w:ascii="宋体" w:eastAsia="宋体" w:hAnsi="宋体" w:cs="宋体" w:hint="eastAsia"/>
          <w:color w:val="000000"/>
          <w:kern w:val="0"/>
          <w:szCs w:val="21"/>
        </w:rPr>
        <w:t>；</w:t>
      </w:r>
    </w:p>
    <w:p w:rsidR="00497FF9" w:rsidRPr="00D07858" w:rsidRDefault="00497FF9"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t>5）</w:t>
      </w:r>
      <w:r w:rsidRPr="00D07858">
        <w:rPr>
          <w:rFonts w:ascii="lucida Grande" w:eastAsia="宋体" w:hAnsi="lucida Grande" w:cs="宋体"/>
          <w:color w:val="000000"/>
          <w:kern w:val="0"/>
          <w:szCs w:val="21"/>
        </w:rPr>
        <w:t> </w:t>
      </w:r>
      <w:r w:rsidRPr="00D07858">
        <w:rPr>
          <w:rFonts w:ascii="宋体" w:eastAsia="宋体" w:hAnsi="宋体" w:cs="宋体" w:hint="eastAsia"/>
          <w:color w:val="000000"/>
          <w:kern w:val="0"/>
          <w:szCs w:val="21"/>
        </w:rPr>
        <w:t>试剂（产品）的合格证明或检验报告书等有关资料；</w:t>
      </w:r>
    </w:p>
    <w:p w:rsidR="00497FF9" w:rsidRPr="00D07858" w:rsidRDefault="00497FF9" w:rsidP="00497FF9">
      <w:pPr>
        <w:widowControl/>
        <w:shd w:val="clear" w:color="auto" w:fill="FFFFFF"/>
        <w:spacing w:before="100" w:beforeAutospacing="1" w:after="100" w:afterAutospacing="1"/>
        <w:ind w:left="1170" w:hanging="360"/>
        <w:jc w:val="left"/>
        <w:rPr>
          <w:rFonts w:ascii="lucida Grande" w:eastAsia="宋体" w:hAnsi="lucida Grande" w:cs="宋体"/>
          <w:kern w:val="0"/>
          <w:szCs w:val="21"/>
        </w:rPr>
      </w:pPr>
      <w:r w:rsidRPr="00D07858">
        <w:rPr>
          <w:rFonts w:ascii="宋体" w:eastAsia="宋体" w:hAnsi="宋体" w:cs="宋体" w:hint="eastAsia"/>
          <w:color w:val="000000"/>
          <w:kern w:val="0"/>
          <w:szCs w:val="21"/>
        </w:rPr>
        <w:t>6）</w:t>
      </w:r>
      <w:r w:rsidRPr="00D07858">
        <w:rPr>
          <w:rFonts w:ascii="lucida Grande" w:eastAsia="宋体" w:hAnsi="lucida Grande" w:cs="宋体"/>
          <w:color w:val="000000"/>
          <w:kern w:val="0"/>
          <w:szCs w:val="21"/>
        </w:rPr>
        <w:t> </w:t>
      </w:r>
      <w:r w:rsidRPr="00D07858">
        <w:rPr>
          <w:rFonts w:ascii="宋体" w:eastAsia="宋体" w:hAnsi="宋体" w:cs="宋体" w:hint="eastAsia"/>
          <w:color w:val="000000"/>
          <w:kern w:val="0"/>
          <w:szCs w:val="21"/>
        </w:rPr>
        <w:t>非原厂家的须提供设备和试剂（产品）的经销授权书（必须注明授权范围、有效期、公司盖章及法人签名</w:t>
      </w:r>
      <w:r w:rsidRPr="00D07858">
        <w:rPr>
          <w:rFonts w:ascii="宋体" w:eastAsia="宋体" w:hAnsi="宋体" w:cs="宋体" w:hint="eastAsia"/>
          <w:kern w:val="0"/>
          <w:szCs w:val="21"/>
        </w:rPr>
        <w:t>或签章)；</w:t>
      </w:r>
    </w:p>
    <w:p w:rsidR="00043693" w:rsidRPr="009E1C0D" w:rsidRDefault="00497FF9" w:rsidP="00043693">
      <w:pPr>
        <w:widowControl/>
        <w:shd w:val="clear" w:color="auto" w:fill="FFFFFF"/>
        <w:spacing w:line="360" w:lineRule="auto"/>
        <w:ind w:firstLineChars="400" w:firstLine="840"/>
        <w:jc w:val="left"/>
        <w:rPr>
          <w:rFonts w:asciiTheme="minorEastAsia" w:hAnsiTheme="minorEastAsia" w:cs="宋体"/>
          <w:kern w:val="0"/>
          <w:szCs w:val="21"/>
        </w:rPr>
      </w:pPr>
      <w:r w:rsidRPr="009E1C0D">
        <w:rPr>
          <w:rFonts w:ascii="宋体" w:eastAsia="宋体" w:hAnsi="宋体" w:cs="宋体" w:hint="eastAsia"/>
          <w:kern w:val="0"/>
          <w:szCs w:val="21"/>
        </w:rPr>
        <w:t>7）</w:t>
      </w:r>
      <w:r w:rsidR="00043693" w:rsidRPr="009E1C0D">
        <w:rPr>
          <w:rFonts w:asciiTheme="minorEastAsia" w:hAnsiTheme="minorEastAsia" w:cs="宋体" w:hint="eastAsia"/>
          <w:kern w:val="0"/>
          <w:szCs w:val="21"/>
        </w:rPr>
        <w:t>如该设备需使用专机专用的一次性耗材，自行列表，列出耗材清单、注册证号、以及市场成交价格。</w:t>
      </w:r>
    </w:p>
    <w:p w:rsidR="00497FF9" w:rsidRPr="00D07858" w:rsidRDefault="00497FF9"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lucida Grande" w:eastAsia="宋体" w:hAnsi="lucida Grande" w:cs="宋体"/>
          <w:color w:val="000000"/>
          <w:kern w:val="0"/>
          <w:szCs w:val="21"/>
        </w:rPr>
        <w:t> </w:t>
      </w:r>
      <w:r w:rsidR="00043693" w:rsidRPr="00D07858">
        <w:rPr>
          <w:rFonts w:ascii="宋体" w:eastAsia="宋体" w:hAnsi="宋体" w:cs="宋体" w:hint="eastAsia"/>
          <w:color w:val="000000"/>
          <w:kern w:val="0"/>
          <w:szCs w:val="21"/>
        </w:rPr>
        <w:t>8）</w:t>
      </w:r>
      <w:r w:rsidRPr="00D07858">
        <w:rPr>
          <w:rFonts w:ascii="宋体" w:eastAsia="宋体" w:hAnsi="宋体" w:cs="宋体" w:hint="eastAsia"/>
          <w:color w:val="000000"/>
          <w:kern w:val="0"/>
          <w:szCs w:val="21"/>
        </w:rPr>
        <w:t>法人委托书原件(委托书中必须注明授权范围、有效期、公司盖章及法人签名或签章)；</w:t>
      </w:r>
    </w:p>
    <w:p w:rsidR="00497FF9" w:rsidRPr="00D07858" w:rsidRDefault="00043693"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t>9）</w:t>
      </w:r>
      <w:r w:rsidRPr="00D07858">
        <w:rPr>
          <w:rFonts w:ascii="lucida Grande" w:eastAsia="宋体" w:hAnsi="lucida Grande" w:cs="宋体"/>
          <w:color w:val="000000"/>
          <w:kern w:val="0"/>
          <w:szCs w:val="21"/>
        </w:rPr>
        <w:t> </w:t>
      </w:r>
      <w:r w:rsidR="00497FF9" w:rsidRPr="00D07858">
        <w:rPr>
          <w:rFonts w:ascii="lucida Grande" w:eastAsia="宋体" w:hAnsi="lucida Grande" w:cs="宋体"/>
          <w:color w:val="000000"/>
          <w:kern w:val="0"/>
          <w:szCs w:val="21"/>
        </w:rPr>
        <w:t> </w:t>
      </w:r>
      <w:r w:rsidR="00497FF9" w:rsidRPr="00D07858">
        <w:rPr>
          <w:rFonts w:ascii="宋体" w:eastAsia="宋体" w:hAnsi="宋体" w:cs="宋体" w:hint="eastAsia"/>
          <w:color w:val="000000"/>
          <w:kern w:val="0"/>
          <w:szCs w:val="21"/>
        </w:rPr>
        <w:t>报价项目中如果涉及危险化学品、易制毒化学品、易燃易爆危险化学品的提供《广州市危险化学品经营许可证》或《广州市危险化学品生产许可证》、《易制毒化学品从业单位备案证明》《非药品类易制毒化学品经营备案证明》《危险品道路运输许可证》；</w:t>
      </w:r>
    </w:p>
    <w:p w:rsidR="00497FF9" w:rsidRPr="00D07858" w:rsidRDefault="00043693"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lastRenderedPageBreak/>
        <w:t>10）</w:t>
      </w:r>
      <w:r w:rsidR="00497FF9" w:rsidRPr="00D07858">
        <w:rPr>
          <w:rFonts w:ascii="宋体" w:eastAsia="宋体" w:hAnsi="宋体" w:cs="宋体" w:hint="eastAsia"/>
          <w:color w:val="333333"/>
          <w:kern w:val="0"/>
          <w:szCs w:val="21"/>
        </w:rPr>
        <w:t>省内三家三甲医院（中山大学系统附属医院、广东省人民医院、南方医院等同类医院）的供货</w:t>
      </w:r>
      <w:r w:rsidR="008016A7">
        <w:rPr>
          <w:rFonts w:ascii="宋体" w:eastAsia="宋体" w:hAnsi="宋体" w:cs="宋体" w:hint="eastAsia"/>
          <w:color w:val="333333"/>
          <w:kern w:val="0"/>
          <w:szCs w:val="21"/>
        </w:rPr>
        <w:t>（包括试剂和耗材）</w:t>
      </w:r>
      <w:r w:rsidR="00497FF9" w:rsidRPr="00D07858">
        <w:rPr>
          <w:rFonts w:ascii="宋体" w:eastAsia="宋体" w:hAnsi="宋体" w:cs="宋体" w:hint="eastAsia"/>
          <w:color w:val="333333"/>
          <w:kern w:val="0"/>
          <w:szCs w:val="21"/>
        </w:rPr>
        <w:t>销售发票复印件,如确实不能提供指定医院的发票复印件，请提供其他广州市三家三甲医院的供货发票复印件，报价不得高于省内三甲医院的供货价；以上资料必须注明“与原件相同”并加盖供货商公章。</w:t>
      </w:r>
    </w:p>
    <w:p w:rsidR="00497FF9" w:rsidRPr="00043693" w:rsidRDefault="00DF1881" w:rsidP="00043693">
      <w:pPr>
        <w:pStyle w:val="a8"/>
        <w:widowControl/>
        <w:numPr>
          <w:ilvl w:val="0"/>
          <w:numId w:val="6"/>
        </w:numPr>
        <w:shd w:val="clear" w:color="auto" w:fill="FFFFFF"/>
        <w:spacing w:before="100" w:beforeAutospacing="1" w:after="100" w:afterAutospacing="1" w:line="252" w:lineRule="atLeast"/>
        <w:ind w:firstLineChars="0"/>
        <w:jc w:val="left"/>
        <w:rPr>
          <w:rFonts w:ascii="宋体" w:eastAsia="宋体" w:hAnsi="宋体" w:cs="宋体"/>
          <w:color w:val="000000"/>
          <w:kern w:val="0"/>
          <w:szCs w:val="21"/>
        </w:rPr>
      </w:pPr>
      <w:r w:rsidRPr="00043693">
        <w:rPr>
          <w:rFonts w:ascii="宋体" w:eastAsia="宋体" w:hAnsi="宋体" w:cs="宋体" w:hint="eastAsia"/>
          <w:color w:val="000000"/>
          <w:kern w:val="0"/>
          <w:szCs w:val="21"/>
        </w:rPr>
        <w:t>供应商授权代表</w:t>
      </w:r>
      <w:r w:rsidR="00206956" w:rsidRPr="00043693">
        <w:rPr>
          <w:rFonts w:ascii="宋体" w:eastAsia="宋体" w:hAnsi="宋体" w:cs="宋体" w:hint="eastAsia"/>
          <w:color w:val="000000"/>
          <w:kern w:val="0"/>
          <w:szCs w:val="21"/>
        </w:rPr>
        <w:t>身份证</w:t>
      </w:r>
      <w:r w:rsidR="00497FF9" w:rsidRPr="00043693">
        <w:rPr>
          <w:rFonts w:ascii="宋体" w:eastAsia="宋体" w:hAnsi="宋体" w:cs="宋体" w:hint="eastAsia"/>
          <w:color w:val="000000"/>
          <w:kern w:val="0"/>
          <w:szCs w:val="21"/>
        </w:rPr>
        <w:t>。</w:t>
      </w:r>
    </w:p>
    <w:p w:rsidR="008A3913" w:rsidRPr="00A0484B" w:rsidRDefault="00043693" w:rsidP="00043693">
      <w:pPr>
        <w:widowControl/>
        <w:shd w:val="clear" w:color="auto" w:fill="FFFFFF"/>
        <w:spacing w:before="100" w:beforeAutospacing="1" w:after="100" w:afterAutospacing="1" w:line="252" w:lineRule="atLeast"/>
        <w:ind w:left="709"/>
        <w:jc w:val="left"/>
        <w:rPr>
          <w:rFonts w:ascii="宋体" w:eastAsia="宋体" w:hAnsi="宋体" w:cs="宋体"/>
          <w:color w:val="FF0000"/>
          <w:kern w:val="0"/>
          <w:szCs w:val="21"/>
        </w:rPr>
      </w:pPr>
      <w:r>
        <w:rPr>
          <w:rFonts w:ascii="宋体" w:eastAsia="宋体" w:hAnsi="宋体" w:cs="宋体" w:hint="eastAsia"/>
          <w:color w:val="000000"/>
          <w:kern w:val="0"/>
          <w:szCs w:val="21"/>
        </w:rPr>
        <w:t>12）</w:t>
      </w:r>
      <w:r w:rsidR="00497FF9" w:rsidRPr="00A0484B">
        <w:rPr>
          <w:rFonts w:ascii="宋体" w:eastAsia="宋体" w:hAnsi="宋体" w:cs="宋体" w:hint="eastAsia"/>
          <w:color w:val="FF0000"/>
          <w:kern w:val="0"/>
          <w:szCs w:val="21"/>
        </w:rPr>
        <w:t xml:space="preserve"> </w:t>
      </w:r>
      <w:r w:rsidR="008A3913" w:rsidRPr="00E32D7D">
        <w:rPr>
          <w:rFonts w:ascii="宋体" w:eastAsia="宋体" w:hAnsi="宋体" w:cs="宋体" w:hint="eastAsia"/>
          <w:color w:val="000000"/>
          <w:kern w:val="0"/>
          <w:szCs w:val="21"/>
        </w:rPr>
        <w:t>报名必须提交：报名表（表1）、用户表（表20）、专机专用耗材表（自行设计）。</w:t>
      </w:r>
    </w:p>
    <w:p w:rsidR="00B82538" w:rsidRPr="00043693" w:rsidRDefault="008A3913" w:rsidP="00043693">
      <w:pPr>
        <w:widowControl/>
        <w:shd w:val="clear" w:color="auto" w:fill="FFFFFF"/>
        <w:spacing w:before="100" w:beforeAutospacing="1" w:after="100" w:afterAutospacing="1" w:line="252" w:lineRule="atLeast"/>
        <w:ind w:left="709"/>
        <w:jc w:val="left"/>
        <w:rPr>
          <w:rFonts w:ascii="lucida Grande" w:eastAsia="宋体" w:hAnsi="lucida Grande" w:cs="宋体"/>
          <w:color w:val="000000"/>
          <w:kern w:val="0"/>
          <w:sz w:val="17"/>
          <w:szCs w:val="17"/>
        </w:rPr>
      </w:pPr>
      <w:r>
        <w:rPr>
          <w:rFonts w:asciiTheme="minorEastAsia" w:hAnsiTheme="minorEastAsia" w:cs="宋体" w:hint="eastAsia"/>
          <w:kern w:val="0"/>
          <w:szCs w:val="21"/>
        </w:rPr>
        <w:t>13）</w:t>
      </w:r>
      <w:r w:rsidR="00A0484B">
        <w:rPr>
          <w:rFonts w:asciiTheme="minorEastAsia" w:hAnsiTheme="minorEastAsia" w:cs="宋体" w:hint="eastAsia"/>
          <w:kern w:val="0"/>
          <w:szCs w:val="21"/>
        </w:rPr>
        <w:t>报名</w:t>
      </w:r>
      <w:r w:rsidR="00971EF0">
        <w:fldChar w:fldCharType="begin"/>
      </w:r>
      <w:r w:rsidR="00B47624">
        <w:instrText>HYPERLINK "mailto:</w:instrText>
      </w:r>
      <w:r w:rsidR="00B47624">
        <w:instrText>邮箱：</w:instrText>
      </w:r>
      <w:r w:rsidR="00B47624">
        <w:instrText>pharmacy@sysucc.org.cn</w:instrText>
      </w:r>
      <w:r w:rsidR="00B47624">
        <w:instrText>；</w:instrText>
      </w:r>
      <w:r w:rsidR="00B47624">
        <w:instrText>sbk@sysucc.org.cn"</w:instrText>
      </w:r>
      <w:r w:rsidR="00971EF0">
        <w:fldChar w:fldCharType="separate"/>
      </w:r>
      <w:r w:rsidR="00497FF9" w:rsidRPr="00043693">
        <w:rPr>
          <w:rStyle w:val="a5"/>
          <w:rFonts w:asciiTheme="minorEastAsia" w:hAnsiTheme="minorEastAsia" w:cs="宋体" w:hint="eastAsia"/>
          <w:kern w:val="0"/>
          <w:szCs w:val="21"/>
        </w:rPr>
        <w:t>邮箱：pharmacy@sysucc.org.cn；sbk@sysucc.org.cn</w:t>
      </w:r>
      <w:r w:rsidR="00971EF0">
        <w:fldChar w:fldCharType="end"/>
      </w:r>
      <w:r w:rsidR="00497FF9" w:rsidRPr="00043693">
        <w:rPr>
          <w:rFonts w:asciiTheme="minorEastAsia" w:hAnsiTheme="minorEastAsia" w:cs="宋体" w:hint="eastAsia"/>
          <w:color w:val="333333"/>
          <w:kern w:val="0"/>
          <w:szCs w:val="21"/>
        </w:rPr>
        <w:t>。</w:t>
      </w:r>
      <w:r w:rsidR="00B82538">
        <w:rPr>
          <w:rFonts w:asciiTheme="minorEastAsia" w:hAnsiTheme="minorEastAsia" w:cs="宋体" w:hint="eastAsia"/>
          <w:kern w:val="0"/>
          <w:szCs w:val="21"/>
        </w:rPr>
        <w:t>zlsbk@sysucc</w:t>
      </w:r>
      <w:r w:rsidR="00B82538">
        <w:rPr>
          <w:rFonts w:ascii="lucida Grande" w:eastAsia="宋体" w:hAnsi="lucida Grande" w:cs="宋体" w:hint="eastAsia"/>
          <w:color w:val="000000"/>
          <w:kern w:val="0"/>
          <w:sz w:val="17"/>
          <w:szCs w:val="17"/>
        </w:rPr>
        <w:t>.org.cn</w:t>
      </w:r>
    </w:p>
    <w:p w:rsidR="00B82538" w:rsidRPr="00F33F8E" w:rsidRDefault="00497FF9" w:rsidP="00F33F8E">
      <w:pPr>
        <w:widowControl/>
        <w:shd w:val="clear" w:color="auto" w:fill="FFFFFF"/>
        <w:spacing w:line="480" w:lineRule="atLeast"/>
        <w:ind w:firstLineChars="100" w:firstLine="210"/>
        <w:jc w:val="left"/>
        <w:rPr>
          <w:rFonts w:asciiTheme="minorEastAsia" w:hAnsiTheme="minorEastAsia" w:cs="宋体"/>
          <w:bCs/>
          <w:color w:val="333333"/>
          <w:kern w:val="0"/>
          <w:szCs w:val="21"/>
        </w:rPr>
      </w:pPr>
      <w:r w:rsidRPr="00F33F8E">
        <w:rPr>
          <w:rFonts w:asciiTheme="minorEastAsia" w:hAnsiTheme="minorEastAsia" w:cs="宋体" w:hint="eastAsia"/>
          <w:bCs/>
          <w:color w:val="333333"/>
          <w:kern w:val="0"/>
          <w:szCs w:val="21"/>
        </w:rPr>
        <w:t>五、</w:t>
      </w:r>
      <w:r w:rsidR="00B67455" w:rsidRPr="00F33F8E">
        <w:rPr>
          <w:rFonts w:asciiTheme="minorEastAsia" w:hAnsiTheme="minorEastAsia" w:cs="宋体" w:hint="eastAsia"/>
          <w:bCs/>
          <w:color w:val="333333"/>
          <w:kern w:val="0"/>
          <w:szCs w:val="21"/>
        </w:rPr>
        <w:t>设备租赁期：三年。</w:t>
      </w:r>
    </w:p>
    <w:p w:rsidR="00600D28" w:rsidRPr="00F33F8E" w:rsidRDefault="00B82538" w:rsidP="00F33F8E">
      <w:pPr>
        <w:widowControl/>
        <w:shd w:val="clear" w:color="auto" w:fill="FFFFFF"/>
        <w:spacing w:line="480" w:lineRule="atLeast"/>
        <w:ind w:firstLineChars="100" w:firstLine="210"/>
        <w:jc w:val="left"/>
        <w:rPr>
          <w:rFonts w:asciiTheme="minorEastAsia" w:hAnsiTheme="minorEastAsia" w:cs="宋体"/>
          <w:bCs/>
          <w:color w:val="333333"/>
          <w:kern w:val="0"/>
          <w:szCs w:val="21"/>
        </w:rPr>
      </w:pPr>
      <w:r w:rsidRPr="00F33F8E">
        <w:rPr>
          <w:rFonts w:asciiTheme="minorEastAsia" w:hAnsiTheme="minorEastAsia" w:cs="宋体" w:hint="eastAsia"/>
          <w:bCs/>
          <w:color w:val="333333"/>
          <w:kern w:val="0"/>
          <w:szCs w:val="21"/>
        </w:rPr>
        <w:t>六、</w:t>
      </w:r>
      <w:r w:rsidR="00B67455" w:rsidRPr="00F33F8E">
        <w:rPr>
          <w:rFonts w:asciiTheme="minorEastAsia" w:hAnsiTheme="minorEastAsia" w:cs="宋体" w:hint="eastAsia"/>
          <w:bCs/>
          <w:color w:val="333333"/>
          <w:kern w:val="0"/>
          <w:szCs w:val="21"/>
        </w:rPr>
        <w:t>公示有效期至</w:t>
      </w:r>
      <w:r w:rsidR="00B67455" w:rsidRPr="00F33F8E">
        <w:rPr>
          <w:rFonts w:asciiTheme="minorEastAsia" w:hAnsiTheme="minorEastAsia" w:cs="宋体"/>
          <w:bCs/>
          <w:color w:val="333333"/>
          <w:kern w:val="0"/>
          <w:szCs w:val="21"/>
        </w:rPr>
        <w:t>2020年8月2</w:t>
      </w:r>
      <w:r w:rsidR="00B67455" w:rsidRPr="00F33F8E">
        <w:rPr>
          <w:rFonts w:asciiTheme="minorEastAsia" w:hAnsiTheme="minorEastAsia" w:cs="宋体" w:hint="eastAsia"/>
          <w:bCs/>
          <w:color w:val="333333"/>
          <w:kern w:val="0"/>
          <w:szCs w:val="21"/>
        </w:rPr>
        <w:t>8</w:t>
      </w:r>
      <w:r w:rsidR="00B67455" w:rsidRPr="00F33F8E">
        <w:rPr>
          <w:rFonts w:asciiTheme="minorEastAsia" w:hAnsiTheme="minorEastAsia" w:cs="宋体"/>
          <w:bCs/>
          <w:color w:val="333333"/>
          <w:kern w:val="0"/>
          <w:szCs w:val="21"/>
        </w:rPr>
        <w:t>日</w:t>
      </w:r>
      <w:r w:rsidR="00B67455" w:rsidRPr="00F33F8E">
        <w:rPr>
          <w:rFonts w:asciiTheme="minorEastAsia" w:hAnsiTheme="minorEastAsia" w:cs="宋体" w:hint="eastAsia"/>
          <w:bCs/>
          <w:color w:val="333333"/>
          <w:kern w:val="0"/>
          <w:szCs w:val="21"/>
        </w:rPr>
        <w:t>.</w:t>
      </w:r>
    </w:p>
    <w:p w:rsidR="00F33F8E" w:rsidRPr="00F33F8E" w:rsidRDefault="00600D28" w:rsidP="00B67455">
      <w:pPr>
        <w:widowControl/>
        <w:shd w:val="clear" w:color="auto" w:fill="FFFFFF"/>
        <w:spacing w:line="480" w:lineRule="atLeast"/>
        <w:ind w:firstLineChars="50" w:firstLine="105"/>
        <w:jc w:val="left"/>
        <w:rPr>
          <w:rFonts w:asciiTheme="minorEastAsia" w:hAnsiTheme="minorEastAsia" w:cs="宋体"/>
          <w:color w:val="333333"/>
          <w:kern w:val="0"/>
          <w:szCs w:val="21"/>
        </w:rPr>
      </w:pPr>
      <w:r w:rsidRPr="00F33F8E">
        <w:rPr>
          <w:rFonts w:asciiTheme="minorEastAsia" w:hAnsiTheme="minorEastAsia" w:cs="宋体" w:hint="eastAsia"/>
          <w:bCs/>
          <w:color w:val="333333"/>
          <w:kern w:val="0"/>
          <w:szCs w:val="21"/>
        </w:rPr>
        <w:t xml:space="preserve"> </w:t>
      </w:r>
      <w:r w:rsidR="00B67455" w:rsidRPr="00F33F8E">
        <w:rPr>
          <w:rFonts w:asciiTheme="minorEastAsia" w:hAnsiTheme="minorEastAsia" w:cs="宋体" w:hint="eastAsia"/>
          <w:bCs/>
          <w:color w:val="333333"/>
          <w:kern w:val="0"/>
          <w:szCs w:val="21"/>
        </w:rPr>
        <w:t>七</w:t>
      </w:r>
      <w:r w:rsidRPr="00F33F8E">
        <w:rPr>
          <w:rFonts w:asciiTheme="minorEastAsia" w:hAnsiTheme="minorEastAsia" w:cs="宋体" w:hint="eastAsia"/>
          <w:bCs/>
          <w:color w:val="333333"/>
          <w:kern w:val="0"/>
          <w:szCs w:val="21"/>
        </w:rPr>
        <w:t>、</w:t>
      </w:r>
      <w:r w:rsidR="00B67455" w:rsidRPr="00F33F8E">
        <w:rPr>
          <w:rFonts w:asciiTheme="minorEastAsia" w:hAnsiTheme="minorEastAsia" w:cs="宋体" w:hint="eastAsia"/>
          <w:color w:val="333333"/>
          <w:kern w:val="0"/>
          <w:szCs w:val="21"/>
        </w:rPr>
        <w:t>报名截止时间： 2020</w:t>
      </w:r>
      <w:r w:rsidR="00B25E7A">
        <w:rPr>
          <w:rFonts w:asciiTheme="minorEastAsia" w:hAnsiTheme="minorEastAsia" w:cs="宋体" w:hint="eastAsia"/>
          <w:color w:val="333333"/>
          <w:kern w:val="0"/>
          <w:szCs w:val="21"/>
        </w:rPr>
        <w:t>年</w:t>
      </w:r>
      <w:r w:rsidR="00B67455" w:rsidRPr="00F33F8E">
        <w:rPr>
          <w:rFonts w:asciiTheme="minorEastAsia" w:hAnsiTheme="minorEastAsia" w:cs="宋体" w:hint="eastAsia"/>
          <w:color w:val="333333"/>
          <w:kern w:val="0"/>
          <w:szCs w:val="21"/>
        </w:rPr>
        <w:t>8月31日 北京时间下午5点前（过期不再受理）。</w:t>
      </w:r>
    </w:p>
    <w:p w:rsidR="005A136E" w:rsidRPr="00F33F8E" w:rsidRDefault="00F33F8E" w:rsidP="00B67455">
      <w:pPr>
        <w:widowControl/>
        <w:shd w:val="clear" w:color="auto" w:fill="FFFFFF"/>
        <w:spacing w:line="480" w:lineRule="atLeast"/>
        <w:ind w:firstLineChars="50" w:firstLine="105"/>
        <w:jc w:val="left"/>
        <w:rPr>
          <w:rFonts w:asciiTheme="minorEastAsia" w:hAnsiTheme="minorEastAsia" w:cs="宋体"/>
          <w:color w:val="333333"/>
          <w:kern w:val="0"/>
          <w:szCs w:val="21"/>
        </w:rPr>
      </w:pPr>
      <w:r w:rsidRPr="00F33F8E">
        <w:rPr>
          <w:rFonts w:asciiTheme="minorEastAsia" w:hAnsiTheme="minorEastAsia" w:cs="宋体" w:hint="eastAsia"/>
          <w:color w:val="333333"/>
          <w:kern w:val="0"/>
          <w:szCs w:val="21"/>
        </w:rPr>
        <w:t>八、</w:t>
      </w:r>
      <w:r w:rsidR="005A136E" w:rsidRPr="00F33F8E">
        <w:rPr>
          <w:rFonts w:asciiTheme="minorEastAsia" w:hAnsiTheme="minorEastAsia" w:cs="宋体" w:hint="eastAsia"/>
          <w:bCs/>
          <w:color w:val="333333"/>
          <w:kern w:val="0"/>
          <w:szCs w:val="21"/>
        </w:rPr>
        <w:t>市场调研会时间：另行通知。</w:t>
      </w:r>
    </w:p>
    <w:p w:rsidR="00570FDA" w:rsidRPr="0038110A" w:rsidRDefault="00570FDA" w:rsidP="001B7984">
      <w:pPr>
        <w:ind w:left="1170"/>
        <w:jc w:val="left"/>
        <w:rPr>
          <w:rFonts w:asciiTheme="minorEastAsia" w:hAnsiTheme="minorEastAsia"/>
          <w:szCs w:val="21"/>
        </w:rPr>
      </w:pPr>
    </w:p>
    <w:p w:rsidR="002410E8" w:rsidRPr="0038110A" w:rsidRDefault="002410E8" w:rsidP="00BC0DD6">
      <w:pPr>
        <w:widowControl/>
        <w:shd w:val="clear" w:color="auto" w:fill="FFFFFF"/>
        <w:spacing w:line="480" w:lineRule="atLeast"/>
        <w:ind w:right="420" w:firstLineChars="3500" w:firstLine="7379"/>
        <w:rPr>
          <w:rFonts w:asciiTheme="minorEastAsia" w:hAnsiTheme="minorEastAsia" w:cs="宋体"/>
          <w:color w:val="333333"/>
          <w:kern w:val="0"/>
          <w:szCs w:val="21"/>
        </w:rPr>
      </w:pPr>
      <w:r w:rsidRPr="0038110A">
        <w:rPr>
          <w:rFonts w:asciiTheme="minorEastAsia" w:hAnsiTheme="minorEastAsia" w:cs="宋体" w:hint="eastAsia"/>
          <w:b/>
          <w:bCs/>
          <w:color w:val="333333"/>
          <w:kern w:val="0"/>
          <w:szCs w:val="21"/>
        </w:rPr>
        <w:t>中山大学附属肿瘤医院</w:t>
      </w:r>
    </w:p>
    <w:p w:rsidR="002410E8" w:rsidRPr="0038110A" w:rsidRDefault="00797CAC" w:rsidP="00BC0DD6">
      <w:pPr>
        <w:widowControl/>
        <w:shd w:val="clear" w:color="auto" w:fill="FFFFFF"/>
        <w:wordWrap w:val="0"/>
        <w:spacing w:line="480" w:lineRule="atLeast"/>
        <w:ind w:right="420" w:firstLineChars="3500" w:firstLine="7379"/>
        <w:rPr>
          <w:rFonts w:asciiTheme="minorEastAsia" w:hAnsiTheme="minorEastAsia" w:cs="宋体"/>
          <w:color w:val="333333"/>
          <w:kern w:val="0"/>
          <w:szCs w:val="21"/>
        </w:rPr>
      </w:pPr>
      <w:r>
        <w:rPr>
          <w:rFonts w:asciiTheme="minorEastAsia" w:hAnsiTheme="minorEastAsia" w:cs="宋体" w:hint="eastAsia"/>
          <w:b/>
          <w:bCs/>
          <w:color w:val="333333"/>
          <w:kern w:val="0"/>
          <w:szCs w:val="21"/>
        </w:rPr>
        <w:t>2020</w:t>
      </w:r>
      <w:r w:rsidR="002410E8" w:rsidRPr="0038110A">
        <w:rPr>
          <w:rFonts w:asciiTheme="minorEastAsia" w:hAnsiTheme="minorEastAsia" w:cs="宋体" w:hint="eastAsia"/>
          <w:b/>
          <w:bCs/>
          <w:color w:val="333333"/>
          <w:kern w:val="0"/>
          <w:szCs w:val="21"/>
        </w:rPr>
        <w:t>年</w:t>
      </w:r>
      <w:r w:rsidR="00745CD9" w:rsidRPr="0038110A">
        <w:rPr>
          <w:rFonts w:asciiTheme="minorEastAsia" w:hAnsiTheme="minorEastAsia" w:cs="宋体" w:hint="eastAsia"/>
          <w:b/>
          <w:bCs/>
          <w:color w:val="333333"/>
          <w:kern w:val="0"/>
          <w:szCs w:val="21"/>
        </w:rPr>
        <w:t xml:space="preserve"> </w:t>
      </w:r>
      <w:r>
        <w:rPr>
          <w:rFonts w:asciiTheme="minorEastAsia" w:hAnsiTheme="minorEastAsia" w:cs="宋体" w:hint="eastAsia"/>
          <w:b/>
          <w:bCs/>
          <w:color w:val="333333"/>
          <w:kern w:val="0"/>
          <w:szCs w:val="21"/>
        </w:rPr>
        <w:t>8</w:t>
      </w:r>
      <w:r w:rsidR="002410E8" w:rsidRPr="0038110A">
        <w:rPr>
          <w:rFonts w:asciiTheme="minorEastAsia" w:hAnsiTheme="minorEastAsia" w:cs="宋体" w:hint="eastAsia"/>
          <w:b/>
          <w:bCs/>
          <w:color w:val="333333"/>
          <w:kern w:val="0"/>
          <w:szCs w:val="21"/>
        </w:rPr>
        <w:t>月</w:t>
      </w:r>
      <w:r w:rsidR="00745CD9" w:rsidRPr="0038110A">
        <w:rPr>
          <w:rFonts w:asciiTheme="minorEastAsia" w:hAnsiTheme="minorEastAsia" w:cs="宋体" w:hint="eastAsia"/>
          <w:b/>
          <w:bCs/>
          <w:color w:val="333333"/>
          <w:kern w:val="0"/>
          <w:szCs w:val="21"/>
        </w:rPr>
        <w:t xml:space="preserve"> </w:t>
      </w:r>
      <w:r>
        <w:rPr>
          <w:rFonts w:asciiTheme="minorEastAsia" w:hAnsiTheme="minorEastAsia" w:cs="宋体" w:hint="eastAsia"/>
          <w:b/>
          <w:bCs/>
          <w:color w:val="333333"/>
          <w:kern w:val="0"/>
          <w:szCs w:val="21"/>
        </w:rPr>
        <w:t>21</w:t>
      </w:r>
      <w:r w:rsidR="002410E8" w:rsidRPr="0038110A">
        <w:rPr>
          <w:rFonts w:asciiTheme="minorEastAsia" w:hAnsiTheme="minorEastAsia" w:cs="宋体" w:hint="eastAsia"/>
          <w:b/>
          <w:bCs/>
          <w:color w:val="333333"/>
          <w:kern w:val="0"/>
          <w:szCs w:val="21"/>
        </w:rPr>
        <w:t>日</w:t>
      </w:r>
    </w:p>
    <w:p w:rsidR="003528B0" w:rsidRPr="0038110A" w:rsidRDefault="003528B0">
      <w:pPr>
        <w:rPr>
          <w:rFonts w:asciiTheme="minorEastAsia" w:hAnsiTheme="minorEastAsia"/>
          <w:szCs w:val="21"/>
        </w:rPr>
      </w:pPr>
    </w:p>
    <w:p w:rsidR="002D6F56" w:rsidRPr="0038110A" w:rsidRDefault="002D6F56">
      <w:pPr>
        <w:rPr>
          <w:rFonts w:asciiTheme="minorEastAsia" w:hAnsiTheme="minorEastAsia"/>
          <w:szCs w:val="21"/>
        </w:rPr>
      </w:pPr>
    </w:p>
    <w:p w:rsidR="002D6F56" w:rsidRPr="0038110A" w:rsidRDefault="002D6F56">
      <w:pPr>
        <w:rPr>
          <w:rFonts w:asciiTheme="minorEastAsia" w:hAnsiTheme="minorEastAsia"/>
          <w:szCs w:val="21"/>
        </w:rPr>
      </w:pPr>
    </w:p>
    <w:p w:rsidR="00670CC4" w:rsidRPr="0038110A" w:rsidRDefault="008A3913">
      <w:pPr>
        <w:rPr>
          <w:rFonts w:asciiTheme="minorEastAsia" w:hAnsiTheme="minorEastAsia"/>
          <w:szCs w:val="21"/>
        </w:rPr>
      </w:pPr>
      <w:r>
        <w:rPr>
          <w:rFonts w:asciiTheme="minorEastAsia" w:hAnsiTheme="minorEastAsia" w:hint="eastAsia"/>
          <w:szCs w:val="21"/>
        </w:rPr>
        <w:t>表</w:t>
      </w:r>
      <w:r w:rsidR="00FF1005" w:rsidRPr="0038110A">
        <w:rPr>
          <w:rFonts w:asciiTheme="minorEastAsia" w:hAnsiTheme="minorEastAsia" w:hint="eastAsia"/>
          <w:szCs w:val="21"/>
        </w:rPr>
        <w:t>1.   中山大学附属肿瘤医院检验设备租赁及配套试剂和耗材采购市场调研会报名表</w:t>
      </w:r>
    </w:p>
    <w:tbl>
      <w:tblPr>
        <w:tblStyle w:val="a9"/>
        <w:tblW w:w="0" w:type="auto"/>
        <w:tblLook w:val="04A0"/>
      </w:tblPr>
      <w:tblGrid>
        <w:gridCol w:w="429"/>
        <w:gridCol w:w="2798"/>
        <w:gridCol w:w="1559"/>
        <w:gridCol w:w="1701"/>
        <w:gridCol w:w="1276"/>
        <w:gridCol w:w="1843"/>
        <w:gridCol w:w="1417"/>
      </w:tblGrid>
      <w:tr w:rsidR="002343DA" w:rsidRPr="0038110A" w:rsidTr="002343DA">
        <w:tc>
          <w:tcPr>
            <w:tcW w:w="429" w:type="dxa"/>
            <w:vMerge w:val="restart"/>
            <w:vAlign w:val="center"/>
          </w:tcPr>
          <w:p w:rsidR="002343DA" w:rsidRPr="0038110A" w:rsidRDefault="002343DA" w:rsidP="000B664D">
            <w:pPr>
              <w:jc w:val="center"/>
              <w:rPr>
                <w:rFonts w:asciiTheme="minorEastAsia" w:hAnsiTheme="minorEastAsia"/>
                <w:szCs w:val="21"/>
              </w:rPr>
            </w:pPr>
            <w:r w:rsidRPr="0038110A">
              <w:rPr>
                <w:rFonts w:asciiTheme="minorEastAsia" w:hAnsiTheme="minorEastAsia" w:hint="eastAsia"/>
                <w:szCs w:val="21"/>
              </w:rPr>
              <w:t>基本信息</w:t>
            </w:r>
          </w:p>
        </w:tc>
        <w:tc>
          <w:tcPr>
            <w:tcW w:w="2798" w:type="dxa"/>
          </w:tcPr>
          <w:p w:rsidR="002343DA" w:rsidRPr="0038110A" w:rsidRDefault="002343DA" w:rsidP="002343DA">
            <w:pPr>
              <w:jc w:val="right"/>
              <w:rPr>
                <w:rFonts w:asciiTheme="minorEastAsia" w:hAnsiTheme="minorEastAsia"/>
                <w:szCs w:val="21"/>
              </w:rPr>
            </w:pPr>
            <w:r w:rsidRPr="0038110A">
              <w:rPr>
                <w:rFonts w:asciiTheme="minorEastAsia" w:hAnsiTheme="minorEastAsia" w:cs="宋体" w:hint="eastAsia"/>
                <w:color w:val="000000"/>
                <w:kern w:val="0"/>
                <w:szCs w:val="21"/>
              </w:rPr>
              <w:t>供应商名称：</w:t>
            </w:r>
          </w:p>
        </w:tc>
        <w:tc>
          <w:tcPr>
            <w:tcW w:w="1559" w:type="dxa"/>
          </w:tcPr>
          <w:p w:rsidR="002343DA" w:rsidRDefault="002343DA">
            <w:r w:rsidRPr="001C36EE">
              <w:rPr>
                <w:rFonts w:asciiTheme="minorEastAsia" w:hAnsiTheme="minorEastAsia" w:hint="eastAsia"/>
                <w:szCs w:val="21"/>
              </w:rPr>
              <w:t>（请填写）</w:t>
            </w:r>
          </w:p>
        </w:tc>
        <w:tc>
          <w:tcPr>
            <w:tcW w:w="1701" w:type="dxa"/>
          </w:tcPr>
          <w:p w:rsidR="002343DA" w:rsidRPr="0038110A" w:rsidRDefault="002343DA" w:rsidP="00655124">
            <w:pPr>
              <w:rPr>
                <w:rFonts w:asciiTheme="minorEastAsia" w:hAnsiTheme="minorEastAsia"/>
                <w:szCs w:val="21"/>
              </w:rPr>
            </w:pPr>
            <w:r w:rsidRPr="0038110A">
              <w:rPr>
                <w:rFonts w:asciiTheme="minorEastAsia" w:hAnsiTheme="minorEastAsia" w:hint="eastAsia"/>
                <w:szCs w:val="21"/>
              </w:rPr>
              <w:t>代理级别（专项授权、地区代理）：</w:t>
            </w:r>
          </w:p>
        </w:tc>
        <w:tc>
          <w:tcPr>
            <w:tcW w:w="1276" w:type="dxa"/>
          </w:tcPr>
          <w:p w:rsidR="002343DA" w:rsidRDefault="002343DA">
            <w:r w:rsidRPr="00762E28">
              <w:rPr>
                <w:rFonts w:asciiTheme="minorEastAsia" w:hAnsiTheme="minorEastAsia" w:hint="eastAsia"/>
                <w:szCs w:val="21"/>
              </w:rPr>
              <w:t>（请填写）</w:t>
            </w:r>
          </w:p>
        </w:tc>
        <w:tc>
          <w:tcPr>
            <w:tcW w:w="1843" w:type="dxa"/>
          </w:tcPr>
          <w:p w:rsidR="002343DA" w:rsidRPr="0038110A" w:rsidRDefault="002343DA">
            <w:pPr>
              <w:rPr>
                <w:rFonts w:asciiTheme="minorEastAsia" w:hAnsiTheme="minorEastAsia"/>
                <w:szCs w:val="21"/>
              </w:rPr>
            </w:pPr>
          </w:p>
        </w:tc>
        <w:tc>
          <w:tcPr>
            <w:tcW w:w="1417" w:type="dxa"/>
          </w:tcPr>
          <w:p w:rsidR="002343DA" w:rsidRPr="0038110A" w:rsidRDefault="002343DA">
            <w:pPr>
              <w:rPr>
                <w:rFonts w:asciiTheme="minorEastAsia" w:hAnsiTheme="minorEastAsia"/>
                <w:szCs w:val="21"/>
              </w:rPr>
            </w:pPr>
          </w:p>
        </w:tc>
      </w:tr>
      <w:tr w:rsidR="002343DA" w:rsidRPr="0038110A" w:rsidTr="002343DA">
        <w:tc>
          <w:tcPr>
            <w:tcW w:w="429" w:type="dxa"/>
            <w:vMerge/>
          </w:tcPr>
          <w:p w:rsidR="002343DA" w:rsidRPr="0038110A" w:rsidRDefault="002343DA">
            <w:pPr>
              <w:rPr>
                <w:rFonts w:asciiTheme="minorEastAsia" w:hAnsiTheme="minorEastAsia"/>
                <w:szCs w:val="21"/>
              </w:rPr>
            </w:pPr>
          </w:p>
        </w:tc>
        <w:tc>
          <w:tcPr>
            <w:tcW w:w="2798" w:type="dxa"/>
          </w:tcPr>
          <w:p w:rsidR="002343DA" w:rsidRPr="004A6F9F" w:rsidRDefault="002343DA" w:rsidP="004A6F9F">
            <w:pPr>
              <w:jc w:val="right"/>
              <w:rPr>
                <w:rFonts w:asciiTheme="minorEastAsia" w:hAnsiTheme="minorEastAsia"/>
                <w:szCs w:val="21"/>
              </w:rPr>
            </w:pPr>
            <w:r w:rsidRPr="004A6F9F">
              <w:rPr>
                <w:rFonts w:asciiTheme="minorEastAsia" w:hAnsiTheme="minorEastAsia" w:cs="宋体" w:hint="eastAsia"/>
                <w:bCs/>
                <w:color w:val="000000"/>
                <w:kern w:val="0"/>
                <w:szCs w:val="21"/>
              </w:rPr>
              <w:t>供应商授权代表姓名：</w:t>
            </w:r>
          </w:p>
        </w:tc>
        <w:tc>
          <w:tcPr>
            <w:tcW w:w="1559" w:type="dxa"/>
          </w:tcPr>
          <w:p w:rsidR="002343DA" w:rsidRDefault="002343DA">
            <w:r w:rsidRPr="001C36EE">
              <w:rPr>
                <w:rFonts w:asciiTheme="minorEastAsia" w:hAnsiTheme="minorEastAsia" w:hint="eastAsia"/>
                <w:szCs w:val="21"/>
              </w:rPr>
              <w:t>（请填写）</w:t>
            </w:r>
          </w:p>
        </w:tc>
        <w:tc>
          <w:tcPr>
            <w:tcW w:w="1701" w:type="dxa"/>
          </w:tcPr>
          <w:p w:rsidR="002343DA" w:rsidRPr="0038110A" w:rsidRDefault="002343DA">
            <w:pPr>
              <w:rPr>
                <w:rFonts w:asciiTheme="minorEastAsia" w:hAnsiTheme="minorEastAsia"/>
                <w:szCs w:val="21"/>
              </w:rPr>
            </w:pPr>
            <w:r w:rsidRPr="0038110A">
              <w:rPr>
                <w:rFonts w:asciiTheme="minorEastAsia" w:hAnsiTheme="minorEastAsia" w:hint="eastAsia"/>
                <w:szCs w:val="21"/>
              </w:rPr>
              <w:t>广东三</w:t>
            </w:r>
            <w:r w:rsidRPr="0038110A">
              <w:rPr>
                <w:rFonts w:asciiTheme="minorEastAsia" w:hAnsiTheme="minorEastAsia" w:cs="宋体" w:hint="eastAsia"/>
                <w:color w:val="333333"/>
                <w:kern w:val="0"/>
                <w:szCs w:val="21"/>
              </w:rPr>
              <w:t>甲</w:t>
            </w:r>
            <w:r w:rsidRPr="0038110A">
              <w:rPr>
                <w:rFonts w:asciiTheme="minorEastAsia" w:hAnsiTheme="minorEastAsia" w:hint="eastAsia"/>
                <w:szCs w:val="21"/>
              </w:rPr>
              <w:t>用户数量（填写表20：用户清单）：</w:t>
            </w:r>
          </w:p>
        </w:tc>
        <w:tc>
          <w:tcPr>
            <w:tcW w:w="1276" w:type="dxa"/>
          </w:tcPr>
          <w:p w:rsidR="002343DA" w:rsidRDefault="002343DA">
            <w:r w:rsidRPr="00762E28">
              <w:rPr>
                <w:rFonts w:asciiTheme="minorEastAsia" w:hAnsiTheme="minorEastAsia" w:hint="eastAsia"/>
                <w:szCs w:val="21"/>
              </w:rPr>
              <w:t>（请填写）</w:t>
            </w:r>
          </w:p>
        </w:tc>
        <w:tc>
          <w:tcPr>
            <w:tcW w:w="1843" w:type="dxa"/>
          </w:tcPr>
          <w:p w:rsidR="002343DA" w:rsidRPr="0038110A" w:rsidRDefault="002343DA">
            <w:pPr>
              <w:rPr>
                <w:rFonts w:asciiTheme="minorEastAsia" w:hAnsiTheme="minorEastAsia"/>
                <w:szCs w:val="21"/>
              </w:rPr>
            </w:pPr>
          </w:p>
        </w:tc>
        <w:tc>
          <w:tcPr>
            <w:tcW w:w="1417" w:type="dxa"/>
          </w:tcPr>
          <w:p w:rsidR="002343DA" w:rsidRPr="0038110A" w:rsidRDefault="002343DA">
            <w:pPr>
              <w:rPr>
                <w:rFonts w:asciiTheme="minorEastAsia" w:hAnsiTheme="minorEastAsia"/>
                <w:szCs w:val="21"/>
              </w:rPr>
            </w:pPr>
          </w:p>
        </w:tc>
      </w:tr>
      <w:tr w:rsidR="002343DA" w:rsidRPr="0038110A" w:rsidTr="002343DA">
        <w:tc>
          <w:tcPr>
            <w:tcW w:w="429" w:type="dxa"/>
            <w:vMerge/>
          </w:tcPr>
          <w:p w:rsidR="002343DA" w:rsidRPr="0038110A" w:rsidRDefault="002343DA">
            <w:pPr>
              <w:rPr>
                <w:rFonts w:asciiTheme="minorEastAsia" w:hAnsiTheme="minorEastAsia"/>
                <w:szCs w:val="21"/>
              </w:rPr>
            </w:pPr>
          </w:p>
        </w:tc>
        <w:tc>
          <w:tcPr>
            <w:tcW w:w="2798" w:type="dxa"/>
          </w:tcPr>
          <w:p w:rsidR="002343DA" w:rsidRPr="004A6F9F" w:rsidRDefault="002343DA" w:rsidP="004A6F9F">
            <w:pPr>
              <w:jc w:val="right"/>
              <w:rPr>
                <w:rFonts w:asciiTheme="minorEastAsia" w:hAnsiTheme="minorEastAsia"/>
                <w:szCs w:val="21"/>
              </w:rPr>
            </w:pPr>
            <w:r w:rsidRPr="004A6F9F">
              <w:rPr>
                <w:rFonts w:asciiTheme="minorEastAsia" w:hAnsiTheme="minorEastAsia" w:cs="宋体" w:hint="eastAsia"/>
                <w:bCs/>
                <w:color w:val="000000"/>
                <w:kern w:val="0"/>
                <w:szCs w:val="21"/>
              </w:rPr>
              <w:t>供应商授权代表电话：</w:t>
            </w:r>
          </w:p>
        </w:tc>
        <w:tc>
          <w:tcPr>
            <w:tcW w:w="1559" w:type="dxa"/>
          </w:tcPr>
          <w:p w:rsidR="002343DA" w:rsidRDefault="002343DA">
            <w:r w:rsidRPr="001C36EE">
              <w:rPr>
                <w:rFonts w:asciiTheme="minorEastAsia" w:hAnsiTheme="minorEastAsia" w:hint="eastAsia"/>
                <w:szCs w:val="21"/>
              </w:rPr>
              <w:t>（请填写）</w:t>
            </w:r>
          </w:p>
        </w:tc>
        <w:tc>
          <w:tcPr>
            <w:tcW w:w="1701" w:type="dxa"/>
          </w:tcPr>
          <w:p w:rsidR="002343DA" w:rsidRPr="0038110A" w:rsidRDefault="002343DA">
            <w:pPr>
              <w:rPr>
                <w:rFonts w:asciiTheme="minorEastAsia" w:hAnsiTheme="minorEastAsia"/>
                <w:szCs w:val="21"/>
              </w:rPr>
            </w:pPr>
            <w:r w:rsidRPr="0038110A">
              <w:rPr>
                <w:rFonts w:asciiTheme="minorEastAsia" w:hAnsiTheme="minorEastAsia" w:hint="eastAsia"/>
                <w:szCs w:val="21"/>
              </w:rPr>
              <w:t>是否愿意出租设备给医院使用（医院按年支付租金）：</w:t>
            </w:r>
          </w:p>
        </w:tc>
        <w:tc>
          <w:tcPr>
            <w:tcW w:w="1276" w:type="dxa"/>
          </w:tcPr>
          <w:p w:rsidR="002343DA" w:rsidRDefault="002343DA">
            <w:r w:rsidRPr="00762E28">
              <w:rPr>
                <w:rFonts w:asciiTheme="minorEastAsia" w:hAnsiTheme="minorEastAsia" w:hint="eastAsia"/>
                <w:szCs w:val="21"/>
              </w:rPr>
              <w:t>（请填写）</w:t>
            </w:r>
          </w:p>
        </w:tc>
        <w:tc>
          <w:tcPr>
            <w:tcW w:w="1843" w:type="dxa"/>
          </w:tcPr>
          <w:p w:rsidR="002343DA" w:rsidRPr="0038110A" w:rsidRDefault="002343DA">
            <w:pPr>
              <w:rPr>
                <w:rFonts w:asciiTheme="minorEastAsia" w:hAnsiTheme="minorEastAsia"/>
                <w:szCs w:val="21"/>
              </w:rPr>
            </w:pPr>
          </w:p>
        </w:tc>
        <w:tc>
          <w:tcPr>
            <w:tcW w:w="1417" w:type="dxa"/>
          </w:tcPr>
          <w:p w:rsidR="002343DA" w:rsidRPr="0038110A" w:rsidRDefault="002343DA">
            <w:pPr>
              <w:rPr>
                <w:rFonts w:asciiTheme="minorEastAsia" w:hAnsiTheme="minorEastAsia"/>
                <w:szCs w:val="21"/>
              </w:rPr>
            </w:pPr>
          </w:p>
        </w:tc>
      </w:tr>
      <w:tr w:rsidR="002343DA" w:rsidRPr="0038110A" w:rsidTr="002343DA">
        <w:tc>
          <w:tcPr>
            <w:tcW w:w="429" w:type="dxa"/>
            <w:vMerge/>
          </w:tcPr>
          <w:p w:rsidR="002343DA" w:rsidRPr="0038110A" w:rsidRDefault="002343DA">
            <w:pPr>
              <w:rPr>
                <w:rFonts w:asciiTheme="minorEastAsia" w:hAnsiTheme="minorEastAsia"/>
                <w:szCs w:val="21"/>
              </w:rPr>
            </w:pPr>
          </w:p>
        </w:tc>
        <w:tc>
          <w:tcPr>
            <w:tcW w:w="2798" w:type="dxa"/>
          </w:tcPr>
          <w:p w:rsidR="002343DA" w:rsidRPr="004A6F9F" w:rsidRDefault="002343DA" w:rsidP="004A6F9F">
            <w:pPr>
              <w:jc w:val="right"/>
              <w:rPr>
                <w:rFonts w:asciiTheme="minorEastAsia" w:hAnsiTheme="minorEastAsia" w:cs="宋体"/>
                <w:bCs/>
                <w:color w:val="000000"/>
                <w:kern w:val="0"/>
                <w:szCs w:val="21"/>
              </w:rPr>
            </w:pPr>
            <w:r w:rsidRPr="004A6F9F">
              <w:rPr>
                <w:rFonts w:asciiTheme="minorEastAsia" w:hAnsiTheme="minorEastAsia" w:cs="宋体" w:hint="eastAsia"/>
                <w:bCs/>
                <w:color w:val="000000"/>
                <w:kern w:val="0"/>
                <w:szCs w:val="21"/>
              </w:rPr>
              <w:t>供应商授权代表邮箱：</w:t>
            </w:r>
          </w:p>
        </w:tc>
        <w:tc>
          <w:tcPr>
            <w:tcW w:w="1559" w:type="dxa"/>
          </w:tcPr>
          <w:p w:rsidR="002343DA" w:rsidRDefault="002343DA">
            <w:r w:rsidRPr="001C36EE">
              <w:rPr>
                <w:rFonts w:asciiTheme="minorEastAsia" w:hAnsiTheme="minorEastAsia" w:hint="eastAsia"/>
                <w:szCs w:val="21"/>
              </w:rPr>
              <w:t>（请填写）</w:t>
            </w:r>
          </w:p>
        </w:tc>
        <w:tc>
          <w:tcPr>
            <w:tcW w:w="1701" w:type="dxa"/>
          </w:tcPr>
          <w:p w:rsidR="002343DA" w:rsidRPr="0038110A" w:rsidRDefault="002343DA">
            <w:pPr>
              <w:rPr>
                <w:rFonts w:asciiTheme="minorEastAsia" w:hAnsiTheme="minorEastAsia"/>
                <w:szCs w:val="21"/>
              </w:rPr>
            </w:pPr>
          </w:p>
        </w:tc>
        <w:tc>
          <w:tcPr>
            <w:tcW w:w="1276" w:type="dxa"/>
          </w:tcPr>
          <w:p w:rsidR="002343DA" w:rsidRDefault="002343DA">
            <w:r w:rsidRPr="00762E28">
              <w:rPr>
                <w:rFonts w:asciiTheme="minorEastAsia" w:hAnsiTheme="minorEastAsia" w:hint="eastAsia"/>
                <w:szCs w:val="21"/>
              </w:rPr>
              <w:t>（请填写）</w:t>
            </w:r>
          </w:p>
        </w:tc>
        <w:tc>
          <w:tcPr>
            <w:tcW w:w="1843" w:type="dxa"/>
          </w:tcPr>
          <w:p w:rsidR="002343DA" w:rsidRPr="0038110A" w:rsidRDefault="002343DA">
            <w:pPr>
              <w:rPr>
                <w:rFonts w:asciiTheme="minorEastAsia" w:hAnsiTheme="minorEastAsia"/>
                <w:szCs w:val="21"/>
              </w:rPr>
            </w:pPr>
          </w:p>
        </w:tc>
        <w:tc>
          <w:tcPr>
            <w:tcW w:w="1417" w:type="dxa"/>
          </w:tcPr>
          <w:p w:rsidR="002343DA" w:rsidRPr="0038110A" w:rsidRDefault="002343DA">
            <w:pPr>
              <w:rPr>
                <w:rFonts w:asciiTheme="minorEastAsia" w:hAnsiTheme="minorEastAsia"/>
                <w:szCs w:val="21"/>
              </w:rPr>
            </w:pPr>
          </w:p>
        </w:tc>
      </w:tr>
      <w:tr w:rsidR="002343DA" w:rsidRPr="0038110A" w:rsidTr="002343DA">
        <w:tc>
          <w:tcPr>
            <w:tcW w:w="429" w:type="dxa"/>
            <w:vMerge/>
          </w:tcPr>
          <w:p w:rsidR="002343DA" w:rsidRPr="0038110A" w:rsidRDefault="002343DA">
            <w:pPr>
              <w:rPr>
                <w:rFonts w:asciiTheme="minorEastAsia" w:hAnsiTheme="minorEastAsia"/>
                <w:szCs w:val="21"/>
              </w:rPr>
            </w:pPr>
          </w:p>
        </w:tc>
        <w:tc>
          <w:tcPr>
            <w:tcW w:w="2798" w:type="dxa"/>
          </w:tcPr>
          <w:p w:rsidR="002343DA" w:rsidRPr="004A6F9F" w:rsidRDefault="002343DA" w:rsidP="004A6F9F">
            <w:pPr>
              <w:jc w:val="right"/>
              <w:rPr>
                <w:rFonts w:asciiTheme="minorEastAsia" w:hAnsiTheme="minorEastAsia" w:cs="宋体"/>
                <w:bCs/>
                <w:color w:val="000000"/>
                <w:kern w:val="0"/>
                <w:szCs w:val="21"/>
              </w:rPr>
            </w:pPr>
            <w:r w:rsidRPr="004A6F9F">
              <w:rPr>
                <w:rFonts w:asciiTheme="minorEastAsia" w:hAnsiTheme="minorEastAsia" w:cs="宋体" w:hint="eastAsia"/>
                <w:bCs/>
                <w:color w:val="000000"/>
                <w:kern w:val="0"/>
                <w:szCs w:val="21"/>
              </w:rPr>
              <w:t>供应商授权代表微信号：</w:t>
            </w:r>
          </w:p>
        </w:tc>
        <w:tc>
          <w:tcPr>
            <w:tcW w:w="1559" w:type="dxa"/>
          </w:tcPr>
          <w:p w:rsidR="002343DA" w:rsidRDefault="002343DA">
            <w:r w:rsidRPr="001C36EE">
              <w:rPr>
                <w:rFonts w:asciiTheme="minorEastAsia" w:hAnsiTheme="minorEastAsia" w:hint="eastAsia"/>
                <w:szCs w:val="21"/>
              </w:rPr>
              <w:t>（请填写）</w:t>
            </w:r>
          </w:p>
        </w:tc>
        <w:tc>
          <w:tcPr>
            <w:tcW w:w="1701" w:type="dxa"/>
          </w:tcPr>
          <w:p w:rsidR="002343DA" w:rsidRPr="0038110A" w:rsidRDefault="002343DA">
            <w:pPr>
              <w:rPr>
                <w:rFonts w:asciiTheme="minorEastAsia" w:hAnsiTheme="minorEastAsia" w:cs="宋体"/>
                <w:b/>
                <w:bCs/>
                <w:color w:val="000000"/>
                <w:kern w:val="0"/>
                <w:szCs w:val="21"/>
              </w:rPr>
            </w:pPr>
          </w:p>
        </w:tc>
        <w:tc>
          <w:tcPr>
            <w:tcW w:w="1276" w:type="dxa"/>
          </w:tcPr>
          <w:p w:rsidR="002343DA" w:rsidRDefault="002343DA">
            <w:r w:rsidRPr="00762E28">
              <w:rPr>
                <w:rFonts w:asciiTheme="minorEastAsia" w:hAnsiTheme="minorEastAsia" w:hint="eastAsia"/>
                <w:szCs w:val="21"/>
              </w:rPr>
              <w:t>（请填写）</w:t>
            </w:r>
          </w:p>
        </w:tc>
        <w:tc>
          <w:tcPr>
            <w:tcW w:w="1843" w:type="dxa"/>
          </w:tcPr>
          <w:p w:rsidR="002343DA" w:rsidRPr="0038110A" w:rsidRDefault="002343DA">
            <w:pPr>
              <w:rPr>
                <w:rFonts w:asciiTheme="minorEastAsia" w:hAnsiTheme="minorEastAsia"/>
                <w:szCs w:val="21"/>
              </w:rPr>
            </w:pPr>
          </w:p>
        </w:tc>
        <w:tc>
          <w:tcPr>
            <w:tcW w:w="1417" w:type="dxa"/>
          </w:tcPr>
          <w:p w:rsidR="002343DA" w:rsidRPr="0038110A" w:rsidRDefault="002343DA">
            <w:pPr>
              <w:rPr>
                <w:rFonts w:asciiTheme="minorEastAsia" w:hAnsiTheme="minorEastAsia"/>
                <w:szCs w:val="21"/>
              </w:rPr>
            </w:pPr>
          </w:p>
        </w:tc>
      </w:tr>
      <w:tr w:rsidR="000B664D" w:rsidRPr="0038110A" w:rsidTr="002343DA">
        <w:tc>
          <w:tcPr>
            <w:tcW w:w="429" w:type="dxa"/>
          </w:tcPr>
          <w:p w:rsidR="000B664D" w:rsidRPr="0038110A" w:rsidRDefault="000B664D">
            <w:pPr>
              <w:rPr>
                <w:rFonts w:asciiTheme="minorEastAsia" w:hAnsiTheme="minorEastAsia"/>
                <w:szCs w:val="21"/>
              </w:rPr>
            </w:pPr>
          </w:p>
        </w:tc>
        <w:tc>
          <w:tcPr>
            <w:tcW w:w="2798" w:type="dxa"/>
          </w:tcPr>
          <w:p w:rsidR="000B664D" w:rsidRPr="0038110A" w:rsidRDefault="000B664D" w:rsidP="004A6F9F">
            <w:pPr>
              <w:jc w:val="right"/>
              <w:rPr>
                <w:rFonts w:asciiTheme="minorEastAsia" w:hAnsiTheme="minorEastAsia" w:cs="宋体"/>
                <w:b/>
                <w:bCs/>
                <w:color w:val="000000"/>
                <w:kern w:val="0"/>
                <w:szCs w:val="21"/>
              </w:rPr>
            </w:pPr>
          </w:p>
        </w:tc>
        <w:tc>
          <w:tcPr>
            <w:tcW w:w="1559" w:type="dxa"/>
          </w:tcPr>
          <w:p w:rsidR="000B664D" w:rsidRPr="0038110A" w:rsidRDefault="000B664D">
            <w:pPr>
              <w:rPr>
                <w:rFonts w:asciiTheme="minorEastAsia" w:hAnsiTheme="minorEastAsia"/>
                <w:szCs w:val="21"/>
              </w:rPr>
            </w:pPr>
          </w:p>
        </w:tc>
        <w:tc>
          <w:tcPr>
            <w:tcW w:w="1701" w:type="dxa"/>
          </w:tcPr>
          <w:p w:rsidR="000B664D" w:rsidRPr="0038110A" w:rsidRDefault="000B664D">
            <w:pPr>
              <w:rPr>
                <w:rFonts w:asciiTheme="minorEastAsia" w:hAnsiTheme="minorEastAsia" w:cs="宋体"/>
                <w:b/>
                <w:bCs/>
                <w:color w:val="000000"/>
                <w:kern w:val="0"/>
                <w:szCs w:val="21"/>
              </w:rPr>
            </w:pPr>
          </w:p>
        </w:tc>
        <w:tc>
          <w:tcPr>
            <w:tcW w:w="1276" w:type="dxa"/>
          </w:tcPr>
          <w:p w:rsidR="000B664D" w:rsidRPr="0038110A" w:rsidRDefault="000B664D">
            <w:pPr>
              <w:rPr>
                <w:rFonts w:asciiTheme="minorEastAsia" w:hAnsiTheme="minorEastAsia"/>
                <w:szCs w:val="21"/>
              </w:rPr>
            </w:pPr>
          </w:p>
        </w:tc>
        <w:tc>
          <w:tcPr>
            <w:tcW w:w="1843" w:type="dxa"/>
          </w:tcPr>
          <w:p w:rsidR="000B664D" w:rsidRPr="0038110A" w:rsidRDefault="000B664D">
            <w:pPr>
              <w:rPr>
                <w:rFonts w:asciiTheme="minorEastAsia" w:hAnsiTheme="minorEastAsia"/>
                <w:szCs w:val="21"/>
              </w:rPr>
            </w:pPr>
          </w:p>
        </w:tc>
        <w:tc>
          <w:tcPr>
            <w:tcW w:w="1417" w:type="dxa"/>
          </w:tcPr>
          <w:p w:rsidR="000B664D" w:rsidRPr="0038110A" w:rsidRDefault="000B664D">
            <w:pPr>
              <w:rPr>
                <w:rFonts w:asciiTheme="minorEastAsia" w:hAnsiTheme="minorEastAsia"/>
                <w:szCs w:val="21"/>
              </w:rPr>
            </w:pPr>
          </w:p>
        </w:tc>
      </w:tr>
      <w:tr w:rsidR="000B664D" w:rsidRPr="0038110A" w:rsidTr="002343DA">
        <w:tc>
          <w:tcPr>
            <w:tcW w:w="429" w:type="dxa"/>
          </w:tcPr>
          <w:p w:rsidR="000B664D" w:rsidRPr="0038110A" w:rsidRDefault="000B664D" w:rsidP="005A136E">
            <w:pPr>
              <w:rPr>
                <w:rFonts w:asciiTheme="minorEastAsia" w:hAnsiTheme="minorEastAsia"/>
                <w:szCs w:val="21"/>
              </w:rPr>
            </w:pPr>
            <w:r w:rsidRPr="0038110A">
              <w:rPr>
                <w:rFonts w:asciiTheme="minorEastAsia" w:hAnsiTheme="minorEastAsia" w:hint="eastAsia"/>
                <w:szCs w:val="21"/>
              </w:rPr>
              <w:t>序号</w:t>
            </w:r>
          </w:p>
        </w:tc>
        <w:tc>
          <w:tcPr>
            <w:tcW w:w="6058" w:type="dxa"/>
            <w:gridSpan w:val="3"/>
          </w:tcPr>
          <w:p w:rsidR="000B664D" w:rsidRPr="0038110A" w:rsidRDefault="000B664D" w:rsidP="00182BF9">
            <w:pPr>
              <w:jc w:val="center"/>
              <w:rPr>
                <w:rFonts w:asciiTheme="minorEastAsia" w:hAnsiTheme="minorEastAsia"/>
                <w:szCs w:val="21"/>
              </w:rPr>
            </w:pPr>
            <w:r w:rsidRPr="0038110A">
              <w:rPr>
                <w:rFonts w:asciiTheme="minorEastAsia" w:hAnsiTheme="minorEastAsia" w:hint="eastAsia"/>
                <w:szCs w:val="21"/>
              </w:rPr>
              <w:t>调研项目</w:t>
            </w:r>
          </w:p>
        </w:tc>
        <w:tc>
          <w:tcPr>
            <w:tcW w:w="1276" w:type="dxa"/>
          </w:tcPr>
          <w:p w:rsidR="000B664D" w:rsidRPr="0038110A" w:rsidRDefault="000B664D" w:rsidP="005A136E">
            <w:pPr>
              <w:rPr>
                <w:rFonts w:asciiTheme="minorEastAsia" w:hAnsiTheme="minorEastAsia"/>
                <w:szCs w:val="21"/>
              </w:rPr>
            </w:pPr>
            <w:r w:rsidRPr="0038110A">
              <w:rPr>
                <w:rFonts w:asciiTheme="minorEastAsia" w:hAnsiTheme="minorEastAsia" w:hint="eastAsia"/>
                <w:szCs w:val="21"/>
              </w:rPr>
              <w:t>代理设备品牌及型号</w:t>
            </w:r>
          </w:p>
        </w:tc>
        <w:tc>
          <w:tcPr>
            <w:tcW w:w="1843" w:type="dxa"/>
          </w:tcPr>
          <w:p w:rsidR="000B664D" w:rsidRPr="0038110A" w:rsidRDefault="00FD3753" w:rsidP="005A136E">
            <w:pPr>
              <w:rPr>
                <w:rFonts w:asciiTheme="minorEastAsia" w:hAnsiTheme="minorEastAsia"/>
                <w:szCs w:val="21"/>
              </w:rPr>
            </w:pPr>
            <w:r w:rsidRPr="0038110A">
              <w:rPr>
                <w:rFonts w:asciiTheme="minorEastAsia" w:hAnsiTheme="minorEastAsia" w:hint="eastAsia"/>
                <w:szCs w:val="21"/>
              </w:rPr>
              <w:t>参加调研会</w:t>
            </w:r>
            <w:r w:rsidR="000B664D" w:rsidRPr="0038110A">
              <w:rPr>
                <w:rFonts w:asciiTheme="minorEastAsia" w:hAnsiTheme="minorEastAsia" w:hint="eastAsia"/>
                <w:szCs w:val="21"/>
              </w:rPr>
              <w:t>打√，</w:t>
            </w:r>
          </w:p>
          <w:p w:rsidR="000B664D" w:rsidRPr="0038110A" w:rsidRDefault="00FD3753" w:rsidP="005A136E">
            <w:pPr>
              <w:rPr>
                <w:rFonts w:asciiTheme="minorEastAsia" w:hAnsiTheme="minorEastAsia"/>
                <w:szCs w:val="21"/>
              </w:rPr>
            </w:pPr>
            <w:r w:rsidRPr="0038110A">
              <w:rPr>
                <w:rFonts w:asciiTheme="minorEastAsia" w:hAnsiTheme="minorEastAsia" w:hint="eastAsia"/>
                <w:szCs w:val="21"/>
              </w:rPr>
              <w:t>不参加</w:t>
            </w:r>
            <w:r w:rsidR="000B664D" w:rsidRPr="0038110A">
              <w:rPr>
                <w:rFonts w:asciiTheme="minorEastAsia" w:hAnsiTheme="minorEastAsia" w:hint="eastAsia"/>
                <w:szCs w:val="21"/>
              </w:rPr>
              <w:t>打×</w:t>
            </w:r>
          </w:p>
        </w:tc>
        <w:tc>
          <w:tcPr>
            <w:tcW w:w="1417" w:type="dxa"/>
          </w:tcPr>
          <w:p w:rsidR="000B664D" w:rsidRPr="0038110A" w:rsidRDefault="000B664D" w:rsidP="005A136E">
            <w:pPr>
              <w:rPr>
                <w:rFonts w:asciiTheme="minorEastAsia" w:hAnsiTheme="minorEastAsia"/>
                <w:szCs w:val="21"/>
              </w:rPr>
            </w:pPr>
            <w:r w:rsidRPr="0038110A">
              <w:rPr>
                <w:rFonts w:asciiTheme="minorEastAsia" w:hAnsiTheme="minorEastAsia" w:hint="eastAsia"/>
                <w:szCs w:val="21"/>
              </w:rPr>
              <w:t>专用耗材：</w:t>
            </w:r>
          </w:p>
          <w:p w:rsidR="000B664D" w:rsidRPr="0038110A" w:rsidRDefault="000B664D" w:rsidP="005A136E">
            <w:pPr>
              <w:rPr>
                <w:rFonts w:asciiTheme="minorEastAsia" w:hAnsiTheme="minorEastAsia"/>
                <w:szCs w:val="21"/>
              </w:rPr>
            </w:pPr>
            <w:r w:rsidRPr="0038110A">
              <w:rPr>
                <w:rFonts w:asciiTheme="minorEastAsia" w:hAnsiTheme="minorEastAsia" w:hint="eastAsia"/>
                <w:szCs w:val="21"/>
              </w:rPr>
              <w:t>有打√，</w:t>
            </w:r>
          </w:p>
          <w:p w:rsidR="000B664D" w:rsidRPr="0038110A" w:rsidRDefault="000B664D" w:rsidP="005A136E">
            <w:pPr>
              <w:rPr>
                <w:rFonts w:asciiTheme="minorEastAsia" w:hAnsiTheme="minorEastAsia"/>
                <w:szCs w:val="21"/>
              </w:rPr>
            </w:pPr>
            <w:r w:rsidRPr="0038110A">
              <w:rPr>
                <w:rFonts w:asciiTheme="minorEastAsia" w:hAnsiTheme="minorEastAsia" w:hint="eastAsia"/>
                <w:szCs w:val="21"/>
              </w:rPr>
              <w:t>无打×</w:t>
            </w:r>
          </w:p>
        </w:tc>
      </w:tr>
      <w:tr w:rsidR="000B664D" w:rsidRPr="0038110A" w:rsidTr="002343DA">
        <w:tc>
          <w:tcPr>
            <w:tcW w:w="429" w:type="dxa"/>
          </w:tcPr>
          <w:p w:rsidR="000B664D" w:rsidRPr="0038110A" w:rsidRDefault="000B664D" w:rsidP="005A136E">
            <w:pPr>
              <w:rPr>
                <w:rFonts w:asciiTheme="minorEastAsia" w:hAnsiTheme="minorEastAsia"/>
                <w:szCs w:val="21"/>
              </w:rPr>
            </w:pPr>
            <w:r w:rsidRPr="0038110A">
              <w:rPr>
                <w:rFonts w:asciiTheme="minorEastAsia" w:hAnsiTheme="minorEastAsia" w:hint="eastAsia"/>
                <w:szCs w:val="21"/>
              </w:rPr>
              <w:t>1</w:t>
            </w:r>
          </w:p>
        </w:tc>
        <w:tc>
          <w:tcPr>
            <w:tcW w:w="6058" w:type="dxa"/>
            <w:gridSpan w:val="3"/>
          </w:tcPr>
          <w:p w:rsidR="000B664D" w:rsidRPr="0038110A" w:rsidRDefault="000B664D" w:rsidP="00B40532">
            <w:pPr>
              <w:rPr>
                <w:rFonts w:asciiTheme="minorEastAsia" w:hAnsiTheme="minorEastAsia"/>
                <w:szCs w:val="21"/>
              </w:rPr>
            </w:pPr>
            <w:r w:rsidRPr="0038110A">
              <w:rPr>
                <w:rFonts w:asciiTheme="minorEastAsia" w:hAnsiTheme="minorEastAsia" w:hint="eastAsia"/>
                <w:szCs w:val="21"/>
              </w:rPr>
              <w:t>（空项）</w:t>
            </w:r>
          </w:p>
        </w:tc>
        <w:tc>
          <w:tcPr>
            <w:tcW w:w="1276" w:type="dxa"/>
          </w:tcPr>
          <w:p w:rsidR="000B664D" w:rsidRPr="0038110A" w:rsidRDefault="000B664D">
            <w:pPr>
              <w:rPr>
                <w:rFonts w:asciiTheme="minorEastAsia" w:hAnsiTheme="minorEastAsia"/>
                <w:szCs w:val="21"/>
              </w:rPr>
            </w:pPr>
          </w:p>
        </w:tc>
        <w:tc>
          <w:tcPr>
            <w:tcW w:w="1843" w:type="dxa"/>
          </w:tcPr>
          <w:p w:rsidR="000B664D" w:rsidRPr="0038110A" w:rsidRDefault="000B664D">
            <w:pPr>
              <w:rPr>
                <w:rFonts w:asciiTheme="minorEastAsia" w:hAnsiTheme="minorEastAsia"/>
                <w:szCs w:val="21"/>
              </w:rPr>
            </w:pPr>
            <w:r w:rsidRPr="0038110A">
              <w:rPr>
                <w:rFonts w:asciiTheme="minorEastAsia" w:hAnsiTheme="minorEastAsia" w:hint="eastAsia"/>
                <w:szCs w:val="21"/>
              </w:rPr>
              <w:t>×</w:t>
            </w:r>
          </w:p>
        </w:tc>
        <w:tc>
          <w:tcPr>
            <w:tcW w:w="1417" w:type="dxa"/>
          </w:tcPr>
          <w:p w:rsidR="000B664D" w:rsidRPr="0038110A" w:rsidRDefault="000B664D">
            <w:pPr>
              <w:rPr>
                <w:rFonts w:asciiTheme="minorEastAsia" w:hAnsiTheme="minorEastAsia"/>
                <w:szCs w:val="21"/>
              </w:rPr>
            </w:pPr>
          </w:p>
        </w:tc>
      </w:tr>
      <w:tr w:rsidR="000B664D" w:rsidRPr="0038110A" w:rsidTr="002343DA">
        <w:tc>
          <w:tcPr>
            <w:tcW w:w="429" w:type="dxa"/>
          </w:tcPr>
          <w:p w:rsidR="000B664D" w:rsidRPr="0038110A" w:rsidRDefault="000B664D">
            <w:pPr>
              <w:rPr>
                <w:rFonts w:asciiTheme="minorEastAsia" w:hAnsiTheme="minorEastAsia"/>
                <w:szCs w:val="21"/>
              </w:rPr>
            </w:pPr>
            <w:r w:rsidRPr="0038110A">
              <w:rPr>
                <w:rFonts w:asciiTheme="minorEastAsia" w:hAnsiTheme="minorEastAsia" w:hint="eastAsia"/>
                <w:szCs w:val="21"/>
              </w:rPr>
              <w:t>3</w:t>
            </w:r>
          </w:p>
        </w:tc>
        <w:tc>
          <w:tcPr>
            <w:tcW w:w="6058" w:type="dxa"/>
            <w:gridSpan w:val="3"/>
          </w:tcPr>
          <w:p w:rsidR="000B664D" w:rsidRPr="0038110A" w:rsidRDefault="000B664D">
            <w:pPr>
              <w:rPr>
                <w:rFonts w:asciiTheme="minorEastAsia" w:hAnsiTheme="minorEastAsia"/>
                <w:szCs w:val="21"/>
              </w:rPr>
            </w:pPr>
            <w:r w:rsidRPr="0038110A">
              <w:rPr>
                <w:rFonts w:asciiTheme="minorEastAsia" w:hAnsiTheme="minorEastAsia" w:hint="eastAsia"/>
                <w:szCs w:val="21"/>
              </w:rPr>
              <w:t>中肿 特种蛋白项目单机租赁及配套试剂和耗材调研</w:t>
            </w:r>
          </w:p>
        </w:tc>
        <w:tc>
          <w:tcPr>
            <w:tcW w:w="1276" w:type="dxa"/>
          </w:tcPr>
          <w:p w:rsidR="000B664D" w:rsidRPr="0038110A" w:rsidRDefault="000B664D">
            <w:pPr>
              <w:rPr>
                <w:rFonts w:asciiTheme="minorEastAsia" w:hAnsiTheme="minorEastAsia"/>
                <w:szCs w:val="21"/>
              </w:rPr>
            </w:pPr>
          </w:p>
        </w:tc>
        <w:tc>
          <w:tcPr>
            <w:tcW w:w="1843" w:type="dxa"/>
          </w:tcPr>
          <w:p w:rsidR="000B664D" w:rsidRPr="0038110A" w:rsidRDefault="000B664D">
            <w:pPr>
              <w:rPr>
                <w:rFonts w:asciiTheme="minorEastAsia" w:hAnsiTheme="minorEastAsia"/>
                <w:szCs w:val="21"/>
              </w:rPr>
            </w:pPr>
          </w:p>
        </w:tc>
        <w:tc>
          <w:tcPr>
            <w:tcW w:w="1417" w:type="dxa"/>
          </w:tcPr>
          <w:p w:rsidR="000B664D" w:rsidRPr="0038110A" w:rsidRDefault="000B664D">
            <w:pPr>
              <w:rPr>
                <w:rFonts w:asciiTheme="minorEastAsia" w:hAnsiTheme="minorEastAsia"/>
                <w:szCs w:val="21"/>
              </w:rPr>
            </w:pPr>
          </w:p>
        </w:tc>
      </w:tr>
      <w:tr w:rsidR="000B664D" w:rsidRPr="0038110A" w:rsidTr="002343DA">
        <w:tc>
          <w:tcPr>
            <w:tcW w:w="429" w:type="dxa"/>
          </w:tcPr>
          <w:p w:rsidR="000B664D" w:rsidRPr="0038110A" w:rsidRDefault="000B664D">
            <w:pPr>
              <w:rPr>
                <w:rFonts w:asciiTheme="minorEastAsia" w:hAnsiTheme="minorEastAsia"/>
                <w:szCs w:val="21"/>
              </w:rPr>
            </w:pPr>
            <w:r w:rsidRPr="0038110A">
              <w:rPr>
                <w:rFonts w:asciiTheme="minorEastAsia" w:hAnsiTheme="minorEastAsia" w:hint="eastAsia"/>
                <w:szCs w:val="21"/>
              </w:rPr>
              <w:t>4</w:t>
            </w:r>
          </w:p>
        </w:tc>
        <w:tc>
          <w:tcPr>
            <w:tcW w:w="6058" w:type="dxa"/>
            <w:gridSpan w:val="3"/>
          </w:tcPr>
          <w:p w:rsidR="000B664D" w:rsidRPr="0038110A" w:rsidRDefault="00F235FD">
            <w:pPr>
              <w:rPr>
                <w:rFonts w:asciiTheme="minorEastAsia" w:hAnsiTheme="minorEastAsia"/>
                <w:szCs w:val="21"/>
              </w:rPr>
            </w:pPr>
            <w:r w:rsidRPr="0038110A">
              <w:rPr>
                <w:rFonts w:asciiTheme="minorEastAsia" w:hAnsiTheme="minorEastAsia" w:hint="eastAsia"/>
                <w:szCs w:val="21"/>
              </w:rPr>
              <w:t>（空项）</w:t>
            </w:r>
          </w:p>
        </w:tc>
        <w:tc>
          <w:tcPr>
            <w:tcW w:w="1276" w:type="dxa"/>
          </w:tcPr>
          <w:p w:rsidR="000B664D" w:rsidRPr="0038110A" w:rsidRDefault="000B664D">
            <w:pPr>
              <w:rPr>
                <w:rFonts w:asciiTheme="minorEastAsia" w:hAnsiTheme="minorEastAsia"/>
                <w:color w:val="FF0000"/>
                <w:szCs w:val="21"/>
              </w:rPr>
            </w:pPr>
          </w:p>
        </w:tc>
        <w:tc>
          <w:tcPr>
            <w:tcW w:w="1843" w:type="dxa"/>
          </w:tcPr>
          <w:p w:rsidR="00A6413A" w:rsidRPr="0038110A" w:rsidRDefault="00657D56">
            <w:pPr>
              <w:rPr>
                <w:rFonts w:asciiTheme="minorEastAsia" w:hAnsiTheme="minorEastAsia"/>
                <w:szCs w:val="21"/>
              </w:rPr>
            </w:pPr>
            <w:r w:rsidRPr="0038110A">
              <w:rPr>
                <w:rFonts w:asciiTheme="minorEastAsia" w:hAnsiTheme="minorEastAsia" w:hint="eastAsia"/>
                <w:szCs w:val="21"/>
              </w:rPr>
              <w:t>×</w:t>
            </w:r>
          </w:p>
        </w:tc>
        <w:tc>
          <w:tcPr>
            <w:tcW w:w="1417" w:type="dxa"/>
          </w:tcPr>
          <w:p w:rsidR="000B664D" w:rsidRPr="0038110A" w:rsidRDefault="000B664D">
            <w:pPr>
              <w:rPr>
                <w:rFonts w:asciiTheme="minorEastAsia" w:hAnsiTheme="minorEastAsia"/>
                <w:szCs w:val="21"/>
              </w:rPr>
            </w:pPr>
          </w:p>
        </w:tc>
      </w:tr>
      <w:tr w:rsidR="000B664D" w:rsidRPr="0038110A" w:rsidTr="002343DA">
        <w:tc>
          <w:tcPr>
            <w:tcW w:w="429" w:type="dxa"/>
          </w:tcPr>
          <w:p w:rsidR="000B664D" w:rsidRPr="0038110A" w:rsidRDefault="000B664D">
            <w:pPr>
              <w:rPr>
                <w:rFonts w:asciiTheme="minorEastAsia" w:hAnsiTheme="minorEastAsia"/>
                <w:szCs w:val="21"/>
              </w:rPr>
            </w:pPr>
            <w:r w:rsidRPr="0038110A">
              <w:rPr>
                <w:rFonts w:asciiTheme="minorEastAsia" w:hAnsiTheme="minorEastAsia" w:hint="eastAsia"/>
                <w:szCs w:val="21"/>
              </w:rPr>
              <w:t>6</w:t>
            </w:r>
          </w:p>
        </w:tc>
        <w:tc>
          <w:tcPr>
            <w:tcW w:w="6058" w:type="dxa"/>
            <w:gridSpan w:val="3"/>
          </w:tcPr>
          <w:p w:rsidR="000B664D" w:rsidRPr="0038110A" w:rsidRDefault="000B664D">
            <w:pPr>
              <w:rPr>
                <w:rFonts w:asciiTheme="minorEastAsia" w:hAnsiTheme="minorEastAsia"/>
                <w:szCs w:val="21"/>
              </w:rPr>
            </w:pPr>
            <w:r w:rsidRPr="0038110A">
              <w:rPr>
                <w:rFonts w:asciiTheme="minorEastAsia" w:hAnsiTheme="minorEastAsia" w:hint="eastAsia"/>
                <w:szCs w:val="21"/>
              </w:rPr>
              <w:t>中肿 肝癌套餐免疫分析仪配套试剂和耗材调研</w:t>
            </w:r>
          </w:p>
        </w:tc>
        <w:tc>
          <w:tcPr>
            <w:tcW w:w="1276" w:type="dxa"/>
          </w:tcPr>
          <w:p w:rsidR="000B664D" w:rsidRPr="0038110A" w:rsidRDefault="000B664D">
            <w:pPr>
              <w:rPr>
                <w:rFonts w:asciiTheme="minorEastAsia" w:hAnsiTheme="minorEastAsia"/>
                <w:szCs w:val="21"/>
              </w:rPr>
            </w:pPr>
          </w:p>
        </w:tc>
        <w:tc>
          <w:tcPr>
            <w:tcW w:w="1843" w:type="dxa"/>
          </w:tcPr>
          <w:p w:rsidR="000B664D" w:rsidRPr="0038110A" w:rsidRDefault="000B664D">
            <w:pPr>
              <w:rPr>
                <w:rFonts w:asciiTheme="minorEastAsia" w:hAnsiTheme="minorEastAsia"/>
                <w:szCs w:val="21"/>
              </w:rPr>
            </w:pPr>
          </w:p>
        </w:tc>
        <w:tc>
          <w:tcPr>
            <w:tcW w:w="1417" w:type="dxa"/>
          </w:tcPr>
          <w:p w:rsidR="000B664D" w:rsidRPr="0038110A" w:rsidRDefault="000B664D">
            <w:pPr>
              <w:rPr>
                <w:rFonts w:asciiTheme="minorEastAsia" w:hAnsiTheme="minorEastAsia"/>
                <w:szCs w:val="21"/>
              </w:rPr>
            </w:pPr>
          </w:p>
        </w:tc>
      </w:tr>
      <w:tr w:rsidR="000B664D" w:rsidRPr="0038110A" w:rsidTr="002343DA">
        <w:tc>
          <w:tcPr>
            <w:tcW w:w="429" w:type="dxa"/>
          </w:tcPr>
          <w:p w:rsidR="000B664D" w:rsidRPr="0038110A" w:rsidRDefault="000B664D">
            <w:pPr>
              <w:rPr>
                <w:rFonts w:asciiTheme="minorEastAsia" w:hAnsiTheme="minorEastAsia"/>
                <w:szCs w:val="21"/>
              </w:rPr>
            </w:pPr>
            <w:r w:rsidRPr="0038110A">
              <w:rPr>
                <w:rFonts w:asciiTheme="minorEastAsia" w:hAnsiTheme="minorEastAsia" w:hint="eastAsia"/>
                <w:szCs w:val="21"/>
              </w:rPr>
              <w:t>7</w:t>
            </w:r>
          </w:p>
        </w:tc>
        <w:tc>
          <w:tcPr>
            <w:tcW w:w="6058" w:type="dxa"/>
            <w:gridSpan w:val="3"/>
          </w:tcPr>
          <w:p w:rsidR="000B664D" w:rsidRPr="0038110A" w:rsidRDefault="00F235FD" w:rsidP="00324A31">
            <w:pPr>
              <w:rPr>
                <w:rFonts w:asciiTheme="minorEastAsia" w:hAnsiTheme="minorEastAsia"/>
                <w:szCs w:val="21"/>
              </w:rPr>
            </w:pPr>
            <w:r w:rsidRPr="0038110A">
              <w:rPr>
                <w:rFonts w:asciiTheme="minorEastAsia" w:hAnsiTheme="minorEastAsia" w:hint="eastAsia"/>
                <w:szCs w:val="21"/>
              </w:rPr>
              <w:t>（空项）</w:t>
            </w:r>
          </w:p>
        </w:tc>
        <w:tc>
          <w:tcPr>
            <w:tcW w:w="1276" w:type="dxa"/>
          </w:tcPr>
          <w:p w:rsidR="000B664D" w:rsidRPr="0038110A" w:rsidRDefault="000B664D">
            <w:pPr>
              <w:rPr>
                <w:rFonts w:asciiTheme="minorEastAsia" w:hAnsiTheme="minorEastAsia"/>
                <w:szCs w:val="21"/>
              </w:rPr>
            </w:pPr>
          </w:p>
        </w:tc>
        <w:tc>
          <w:tcPr>
            <w:tcW w:w="1843" w:type="dxa"/>
          </w:tcPr>
          <w:p w:rsidR="000B664D" w:rsidRPr="0038110A" w:rsidRDefault="00657D56">
            <w:pPr>
              <w:rPr>
                <w:rFonts w:asciiTheme="minorEastAsia" w:hAnsiTheme="minorEastAsia"/>
                <w:szCs w:val="21"/>
              </w:rPr>
            </w:pPr>
            <w:r w:rsidRPr="0038110A">
              <w:rPr>
                <w:rFonts w:asciiTheme="minorEastAsia" w:hAnsiTheme="minorEastAsia" w:hint="eastAsia"/>
                <w:szCs w:val="21"/>
              </w:rPr>
              <w:t>×</w:t>
            </w:r>
          </w:p>
        </w:tc>
        <w:tc>
          <w:tcPr>
            <w:tcW w:w="1417" w:type="dxa"/>
          </w:tcPr>
          <w:p w:rsidR="000B664D" w:rsidRPr="0038110A" w:rsidRDefault="000B664D">
            <w:pPr>
              <w:rPr>
                <w:rFonts w:asciiTheme="minorEastAsia" w:hAnsiTheme="minorEastAsia"/>
                <w:szCs w:val="21"/>
              </w:rPr>
            </w:pPr>
          </w:p>
        </w:tc>
      </w:tr>
      <w:tr w:rsidR="00F235FD" w:rsidRPr="0038110A" w:rsidTr="002343DA">
        <w:tc>
          <w:tcPr>
            <w:tcW w:w="429" w:type="dxa"/>
          </w:tcPr>
          <w:p w:rsidR="00F235FD" w:rsidRPr="0038110A" w:rsidRDefault="00F235FD">
            <w:pPr>
              <w:rPr>
                <w:rFonts w:asciiTheme="minorEastAsia" w:hAnsiTheme="minorEastAsia"/>
                <w:szCs w:val="21"/>
              </w:rPr>
            </w:pPr>
            <w:r>
              <w:rPr>
                <w:rFonts w:asciiTheme="minorEastAsia" w:hAnsiTheme="minorEastAsia" w:hint="eastAsia"/>
                <w:szCs w:val="21"/>
              </w:rPr>
              <w:t>19</w:t>
            </w:r>
          </w:p>
        </w:tc>
        <w:tc>
          <w:tcPr>
            <w:tcW w:w="6058" w:type="dxa"/>
            <w:gridSpan w:val="3"/>
          </w:tcPr>
          <w:p w:rsidR="00F235FD" w:rsidRPr="0038110A" w:rsidRDefault="00F235FD">
            <w:pPr>
              <w:rPr>
                <w:rFonts w:asciiTheme="minorEastAsia" w:hAnsiTheme="minorEastAsia"/>
                <w:szCs w:val="21"/>
              </w:rPr>
            </w:pPr>
            <w:r>
              <w:rPr>
                <w:rFonts w:asciiTheme="minorEastAsia" w:hAnsiTheme="minorEastAsia" w:hint="eastAsia"/>
                <w:szCs w:val="21"/>
              </w:rPr>
              <w:t xml:space="preserve">中肿 </w:t>
            </w:r>
            <w:r w:rsidRPr="00F235FD">
              <w:rPr>
                <w:rFonts w:asciiTheme="minorEastAsia" w:hAnsiTheme="minorEastAsia"/>
                <w:szCs w:val="21"/>
              </w:rPr>
              <w:t>循环肿瘤细胞检测系统</w:t>
            </w:r>
            <w:r>
              <w:rPr>
                <w:rFonts w:asciiTheme="minorEastAsia" w:hAnsiTheme="minorEastAsia" w:hint="eastAsia"/>
                <w:szCs w:val="21"/>
              </w:rPr>
              <w:t>租赁及配套试剂和耗材采购调研</w:t>
            </w:r>
          </w:p>
        </w:tc>
        <w:tc>
          <w:tcPr>
            <w:tcW w:w="1276" w:type="dxa"/>
          </w:tcPr>
          <w:p w:rsidR="00F235FD" w:rsidRPr="0038110A" w:rsidRDefault="00F235FD">
            <w:pPr>
              <w:rPr>
                <w:rFonts w:asciiTheme="minorEastAsia" w:hAnsiTheme="minorEastAsia"/>
                <w:szCs w:val="21"/>
              </w:rPr>
            </w:pPr>
          </w:p>
        </w:tc>
        <w:tc>
          <w:tcPr>
            <w:tcW w:w="1843" w:type="dxa"/>
          </w:tcPr>
          <w:p w:rsidR="00F235FD" w:rsidRPr="0038110A" w:rsidRDefault="00F235FD">
            <w:pPr>
              <w:rPr>
                <w:rFonts w:asciiTheme="minorEastAsia" w:hAnsiTheme="minorEastAsia"/>
                <w:szCs w:val="21"/>
              </w:rPr>
            </w:pPr>
          </w:p>
        </w:tc>
        <w:tc>
          <w:tcPr>
            <w:tcW w:w="1417" w:type="dxa"/>
          </w:tcPr>
          <w:p w:rsidR="00F235FD" w:rsidRPr="0038110A" w:rsidRDefault="00F235FD">
            <w:pPr>
              <w:rPr>
                <w:rFonts w:asciiTheme="minorEastAsia" w:hAnsiTheme="minorEastAsia"/>
                <w:szCs w:val="21"/>
              </w:rPr>
            </w:pPr>
          </w:p>
        </w:tc>
      </w:tr>
    </w:tbl>
    <w:p w:rsidR="00FF1005" w:rsidRPr="0038110A" w:rsidRDefault="00FF1005">
      <w:pPr>
        <w:rPr>
          <w:rFonts w:asciiTheme="minorEastAsia" w:hAnsiTheme="minorEastAsia"/>
          <w:szCs w:val="21"/>
        </w:rPr>
      </w:pPr>
    </w:p>
    <w:p w:rsidR="00401EC9" w:rsidRPr="00BD7AFD" w:rsidRDefault="00103453" w:rsidP="00401EC9">
      <w:pPr>
        <w:rPr>
          <w:rFonts w:asciiTheme="minorEastAsia" w:hAnsiTheme="minorEastAsia"/>
          <w:b/>
          <w:i/>
          <w:szCs w:val="21"/>
        </w:rPr>
      </w:pPr>
      <w:r w:rsidRPr="0038110A">
        <w:rPr>
          <w:rFonts w:asciiTheme="minorEastAsia" w:hAnsiTheme="minorEastAsia" w:hint="eastAsia"/>
          <w:b/>
          <w:i/>
          <w:szCs w:val="21"/>
        </w:rPr>
        <w:lastRenderedPageBreak/>
        <w:t>表</w:t>
      </w:r>
      <w:r w:rsidR="00401EC9">
        <w:rPr>
          <w:rFonts w:asciiTheme="minorEastAsia" w:hAnsiTheme="minorEastAsia" w:hint="eastAsia"/>
          <w:b/>
          <w:i/>
          <w:szCs w:val="21"/>
        </w:rPr>
        <w:t>3</w:t>
      </w:r>
      <w:r w:rsidRPr="0038110A">
        <w:rPr>
          <w:rFonts w:asciiTheme="minorEastAsia" w:hAnsiTheme="minorEastAsia" w:hint="eastAsia"/>
          <w:b/>
          <w:i/>
          <w:szCs w:val="21"/>
        </w:rPr>
        <w:t xml:space="preserve">：中肿 </w:t>
      </w:r>
      <w:r w:rsidR="00401EC9" w:rsidRPr="00401EC9">
        <w:rPr>
          <w:rFonts w:asciiTheme="minorEastAsia" w:hAnsiTheme="minorEastAsia" w:hint="eastAsia"/>
          <w:b/>
          <w:i/>
          <w:szCs w:val="21"/>
        </w:rPr>
        <w:t>特种蛋白检测仪</w:t>
      </w:r>
      <w:r w:rsidRPr="0038110A">
        <w:rPr>
          <w:rFonts w:asciiTheme="minorEastAsia" w:hAnsiTheme="minorEastAsia" w:hint="eastAsia"/>
          <w:b/>
          <w:i/>
          <w:szCs w:val="21"/>
        </w:rPr>
        <w:t>单机租赁及配套试剂和耗材采购调研表</w:t>
      </w:r>
      <w:r w:rsidR="00BD7AFD">
        <w:rPr>
          <w:rFonts w:asciiTheme="minorEastAsia" w:hAnsiTheme="minorEastAsia" w:hint="eastAsia"/>
          <w:b/>
          <w:i/>
          <w:szCs w:val="21"/>
        </w:rPr>
        <w:t>(越秀1台)</w:t>
      </w:r>
    </w:p>
    <w:p w:rsidR="00516DAC" w:rsidRDefault="00516DAC" w:rsidP="00401EC9">
      <w:pPr>
        <w:rPr>
          <w:rFonts w:asciiTheme="minorEastAsia" w:hAnsiTheme="minorEastAsia"/>
          <w:szCs w:val="21"/>
        </w:rPr>
      </w:pPr>
      <w:r>
        <w:rPr>
          <w:rFonts w:asciiTheme="minorEastAsia" w:hAnsiTheme="minorEastAsia" w:hint="eastAsia"/>
          <w:szCs w:val="21"/>
        </w:rPr>
        <w:t>设备需求：</w:t>
      </w:r>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▲1、检测速度：≥180测试/小时</w:t>
      </w:r>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2、</w:t>
      </w:r>
      <w:proofErr w:type="gramStart"/>
      <w:r w:rsidRPr="00401EC9">
        <w:rPr>
          <w:rFonts w:asciiTheme="minorEastAsia" w:hAnsiTheme="minorEastAsia" w:hint="eastAsia"/>
          <w:szCs w:val="21"/>
        </w:rPr>
        <w:t>样本位</w:t>
      </w:r>
      <w:proofErr w:type="gramEnd"/>
      <w:r w:rsidRPr="00401EC9">
        <w:rPr>
          <w:rFonts w:asciiTheme="minorEastAsia" w:hAnsiTheme="minorEastAsia" w:hint="eastAsia"/>
          <w:szCs w:val="21"/>
        </w:rPr>
        <w:t>: ≥72个</w:t>
      </w:r>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▲3、</w:t>
      </w:r>
      <w:proofErr w:type="gramStart"/>
      <w:r w:rsidRPr="00401EC9">
        <w:rPr>
          <w:rFonts w:asciiTheme="minorEastAsia" w:hAnsiTheme="minorEastAsia" w:hint="eastAsia"/>
          <w:szCs w:val="21"/>
        </w:rPr>
        <w:t>试剂位</w:t>
      </w:r>
      <w:proofErr w:type="gramEnd"/>
      <w:r w:rsidRPr="00401EC9">
        <w:rPr>
          <w:rFonts w:asciiTheme="minorEastAsia" w:hAnsiTheme="minorEastAsia" w:hint="eastAsia"/>
          <w:szCs w:val="21"/>
        </w:rPr>
        <w:t>: ≥ 24个，并有低温封闭试剂仓, 可不停机装载试剂</w:t>
      </w:r>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4、样本类型：血清，血浆，尿液，脑脊液</w:t>
      </w:r>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5、样本管理：条码阅读，原始管进样，可连续进样，具有急诊插入功能</w:t>
      </w:r>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6、试剂类型：全液体、即用型</w:t>
      </w:r>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7、试剂稳定性: 试剂有效期：≥24个月</w:t>
      </w:r>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8、定标方式：多点定标，单点确认，定标周期长达30天</w:t>
      </w:r>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▲9</w:t>
      </w:r>
      <w:r w:rsidR="00F95763">
        <w:rPr>
          <w:rFonts w:asciiTheme="minorEastAsia" w:hAnsiTheme="minorEastAsia" w:hint="eastAsia"/>
          <w:szCs w:val="21"/>
        </w:rPr>
        <w:t>、结果</w:t>
      </w:r>
      <w:r w:rsidR="00F95763" w:rsidRPr="00F95763">
        <w:rPr>
          <w:rFonts w:asciiTheme="minorEastAsia" w:hAnsiTheme="minorEastAsia" w:hint="eastAsia"/>
          <w:szCs w:val="21"/>
        </w:rPr>
        <w:t>朔</w:t>
      </w:r>
      <w:r w:rsidRPr="00401EC9">
        <w:rPr>
          <w:rFonts w:asciiTheme="minorEastAsia" w:hAnsiTheme="minorEastAsia" w:hint="eastAsia"/>
          <w:szCs w:val="21"/>
        </w:rPr>
        <w:t>源性：具备配套试剂、校准品和</w:t>
      </w:r>
      <w:proofErr w:type="gramStart"/>
      <w:r w:rsidRPr="00401EC9">
        <w:rPr>
          <w:rFonts w:asciiTheme="minorEastAsia" w:hAnsiTheme="minorEastAsia" w:hint="eastAsia"/>
          <w:szCs w:val="21"/>
        </w:rPr>
        <w:t>质控</w:t>
      </w:r>
      <w:proofErr w:type="gramEnd"/>
      <w:r w:rsidRPr="00401EC9">
        <w:rPr>
          <w:rFonts w:asciiTheme="minorEastAsia" w:hAnsiTheme="minorEastAsia" w:hint="eastAsia"/>
          <w:szCs w:val="21"/>
        </w:rPr>
        <w:t>品，结果可溯源至IFCC，NIST，WHO等权威组织的参考系统</w:t>
      </w:r>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 xml:space="preserve">▲10、项目扩展功能: </w:t>
      </w:r>
      <w:r w:rsidR="00F95763">
        <w:rPr>
          <w:rFonts w:asciiTheme="minorEastAsia" w:hAnsiTheme="minorEastAsia" w:hint="eastAsia"/>
          <w:szCs w:val="21"/>
        </w:rPr>
        <w:t>具有常规检测通道</w:t>
      </w:r>
      <w:r w:rsidRPr="00401EC9">
        <w:rPr>
          <w:rFonts w:asciiTheme="minorEastAsia" w:hAnsiTheme="minorEastAsia" w:hint="eastAsia"/>
          <w:szCs w:val="21"/>
        </w:rPr>
        <w:t>和科研通道，可使用开放试剂。能够检测游离轻链项目。</w:t>
      </w:r>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▲11、抗原过量监测功能：常规项目具有抗原过量监测功能</w:t>
      </w:r>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12、降噪功能: 全程动力学空白对照功能</w:t>
      </w:r>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13、检测精度：</w:t>
      </w:r>
      <w:proofErr w:type="spellStart"/>
      <w:proofErr w:type="gramStart"/>
      <w:r w:rsidRPr="00401EC9">
        <w:rPr>
          <w:rFonts w:asciiTheme="minorEastAsia" w:hAnsiTheme="minorEastAsia" w:hint="eastAsia"/>
          <w:szCs w:val="21"/>
        </w:rPr>
        <w:t>ng</w:t>
      </w:r>
      <w:proofErr w:type="spellEnd"/>
      <w:proofErr w:type="gramEnd"/>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▲14、</w:t>
      </w:r>
      <w:proofErr w:type="gramStart"/>
      <w:r w:rsidRPr="00401EC9">
        <w:rPr>
          <w:rFonts w:asciiTheme="minorEastAsia" w:hAnsiTheme="minorEastAsia" w:hint="eastAsia"/>
          <w:szCs w:val="21"/>
        </w:rPr>
        <w:t>批内精密度</w:t>
      </w:r>
      <w:proofErr w:type="gramEnd"/>
      <w:r w:rsidRPr="00401EC9">
        <w:rPr>
          <w:rFonts w:asciiTheme="minorEastAsia" w:hAnsiTheme="minorEastAsia" w:hint="eastAsia"/>
          <w:szCs w:val="21"/>
        </w:rPr>
        <w:t>：小于4%</w:t>
      </w:r>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15、光学系统：激光光源 ，670nm；近红外光源，940nm</w:t>
      </w:r>
    </w:p>
    <w:p w:rsidR="00401EC9" w:rsidRPr="00401EC9" w:rsidRDefault="00401EC9" w:rsidP="00401EC9">
      <w:pPr>
        <w:rPr>
          <w:rFonts w:asciiTheme="minorEastAsia" w:hAnsiTheme="minorEastAsia"/>
          <w:szCs w:val="21"/>
        </w:rPr>
      </w:pPr>
      <w:r w:rsidRPr="00401EC9">
        <w:rPr>
          <w:rFonts w:asciiTheme="minorEastAsia" w:hAnsiTheme="minorEastAsia" w:hint="eastAsia"/>
          <w:szCs w:val="21"/>
        </w:rPr>
        <w:t>16、项目性能指标不低于中国卫生行业标准WS/T403-2012的要求；检测系统</w:t>
      </w:r>
      <w:proofErr w:type="gramStart"/>
      <w:r w:rsidRPr="00401EC9">
        <w:rPr>
          <w:rFonts w:asciiTheme="minorEastAsia" w:hAnsiTheme="minorEastAsia" w:hint="eastAsia"/>
          <w:szCs w:val="21"/>
        </w:rPr>
        <w:t>不</w:t>
      </w:r>
      <w:proofErr w:type="gramEnd"/>
      <w:r w:rsidRPr="00401EC9">
        <w:rPr>
          <w:rFonts w:asciiTheme="minorEastAsia" w:hAnsiTheme="minorEastAsia" w:hint="eastAsia"/>
          <w:szCs w:val="21"/>
        </w:rPr>
        <w:t>精密度要求：以能力验证/室间质</w:t>
      </w:r>
      <w:proofErr w:type="gramStart"/>
      <w:r w:rsidRPr="00401EC9">
        <w:rPr>
          <w:rFonts w:asciiTheme="minorEastAsia" w:hAnsiTheme="minorEastAsia" w:hint="eastAsia"/>
          <w:szCs w:val="21"/>
        </w:rPr>
        <w:t>评评价</w:t>
      </w:r>
      <w:proofErr w:type="gramEnd"/>
      <w:r w:rsidRPr="00401EC9">
        <w:rPr>
          <w:rFonts w:asciiTheme="minorEastAsia" w:hAnsiTheme="minorEastAsia" w:hint="eastAsia"/>
          <w:szCs w:val="21"/>
        </w:rPr>
        <w:t>界限作为允许总误差（</w:t>
      </w:r>
      <w:proofErr w:type="spellStart"/>
      <w:r w:rsidRPr="00401EC9">
        <w:rPr>
          <w:rFonts w:asciiTheme="minorEastAsia" w:hAnsiTheme="minorEastAsia" w:hint="eastAsia"/>
          <w:szCs w:val="21"/>
        </w:rPr>
        <w:t>TEa</w:t>
      </w:r>
      <w:proofErr w:type="spellEnd"/>
      <w:r w:rsidRPr="00401EC9">
        <w:rPr>
          <w:rFonts w:asciiTheme="minorEastAsia" w:hAnsiTheme="minorEastAsia" w:hint="eastAsia"/>
          <w:szCs w:val="21"/>
        </w:rPr>
        <w:t>）,重复性精密度&lt;1/4Tea, 中间（室内）精密度&lt;1/3Tea。</w:t>
      </w:r>
    </w:p>
    <w:p w:rsidR="00103453" w:rsidRDefault="00401EC9" w:rsidP="00401EC9">
      <w:pPr>
        <w:rPr>
          <w:rFonts w:asciiTheme="minorEastAsia" w:hAnsiTheme="minorEastAsia"/>
          <w:szCs w:val="21"/>
        </w:rPr>
      </w:pPr>
      <w:r w:rsidRPr="00401EC9">
        <w:rPr>
          <w:rFonts w:asciiTheme="minorEastAsia" w:hAnsiTheme="minorEastAsia" w:hint="eastAsia"/>
          <w:szCs w:val="21"/>
        </w:rPr>
        <w:t>17、维修服务:响应时间</w:t>
      </w:r>
      <w:proofErr w:type="gramStart"/>
      <w:r w:rsidRPr="00401EC9">
        <w:rPr>
          <w:rFonts w:asciiTheme="minorEastAsia" w:hAnsiTheme="minorEastAsia" w:hint="eastAsia"/>
          <w:szCs w:val="21"/>
        </w:rPr>
        <w:t>为接到</w:t>
      </w:r>
      <w:proofErr w:type="gramEnd"/>
      <w:r w:rsidRPr="00401EC9">
        <w:rPr>
          <w:rFonts w:asciiTheme="minorEastAsia" w:hAnsiTheme="minorEastAsia" w:hint="eastAsia"/>
          <w:szCs w:val="21"/>
        </w:rPr>
        <w:t>报修后2小时以内</w:t>
      </w:r>
      <w:r>
        <w:rPr>
          <w:rFonts w:asciiTheme="minorEastAsia" w:hAnsiTheme="minorEastAsia" w:hint="eastAsia"/>
          <w:szCs w:val="21"/>
        </w:rPr>
        <w:t>。</w:t>
      </w:r>
    </w:p>
    <w:p w:rsidR="00401EC9" w:rsidRPr="001101DE" w:rsidRDefault="00401EC9" w:rsidP="00401EC9">
      <w:pPr>
        <w:rPr>
          <w:rFonts w:asciiTheme="minorEastAsia" w:hAnsiTheme="minorEastAsia"/>
          <w:szCs w:val="21"/>
        </w:rPr>
      </w:pPr>
    </w:p>
    <w:p w:rsidR="00103453" w:rsidRPr="0038110A" w:rsidRDefault="00103453">
      <w:pPr>
        <w:rPr>
          <w:rFonts w:asciiTheme="minorEastAsia" w:hAnsiTheme="minorEastAsia"/>
          <w:b/>
          <w:i/>
          <w:szCs w:val="21"/>
        </w:rPr>
      </w:pPr>
      <w:r w:rsidRPr="0038110A">
        <w:rPr>
          <w:rFonts w:asciiTheme="minorEastAsia" w:hAnsiTheme="minorEastAsia" w:hint="eastAsia"/>
          <w:b/>
          <w:i/>
          <w:szCs w:val="21"/>
        </w:rPr>
        <w:t>表</w:t>
      </w:r>
      <w:r w:rsidR="00A96683">
        <w:rPr>
          <w:rFonts w:asciiTheme="minorEastAsia" w:hAnsiTheme="minorEastAsia" w:hint="eastAsia"/>
          <w:b/>
          <w:i/>
          <w:szCs w:val="21"/>
        </w:rPr>
        <w:t>6</w:t>
      </w:r>
      <w:r w:rsidRPr="0038110A">
        <w:rPr>
          <w:rFonts w:asciiTheme="minorEastAsia" w:hAnsiTheme="minorEastAsia" w:hint="eastAsia"/>
          <w:b/>
          <w:i/>
          <w:szCs w:val="21"/>
        </w:rPr>
        <w:t>：中肿</w:t>
      </w:r>
      <w:r w:rsidR="00A96683" w:rsidRPr="00A96683">
        <w:rPr>
          <w:rFonts w:asciiTheme="minorEastAsia" w:hAnsiTheme="minorEastAsia" w:hint="eastAsia"/>
          <w:b/>
          <w:i/>
          <w:szCs w:val="21"/>
        </w:rPr>
        <w:t>肝癌套餐全自动免疫分析仪</w:t>
      </w:r>
      <w:r w:rsidRPr="0038110A">
        <w:rPr>
          <w:rFonts w:asciiTheme="minorEastAsia" w:hAnsiTheme="minorEastAsia" w:hint="eastAsia"/>
          <w:b/>
          <w:i/>
          <w:szCs w:val="21"/>
        </w:rPr>
        <w:t>单机租赁及配套试剂和耗材调研表</w:t>
      </w:r>
      <w:r w:rsidR="00BD7AFD">
        <w:rPr>
          <w:rFonts w:asciiTheme="minorEastAsia" w:hAnsiTheme="minorEastAsia" w:hint="eastAsia"/>
          <w:b/>
          <w:i/>
          <w:szCs w:val="21"/>
        </w:rPr>
        <w:t>（越秀1台，黄埔1台）</w:t>
      </w:r>
    </w:p>
    <w:p w:rsidR="00516DAC" w:rsidRDefault="00516DAC" w:rsidP="00516DAC">
      <w:pPr>
        <w:rPr>
          <w:rFonts w:asciiTheme="minorEastAsia" w:hAnsiTheme="minorEastAsia"/>
          <w:szCs w:val="21"/>
        </w:rPr>
      </w:pPr>
      <w:r>
        <w:rPr>
          <w:rFonts w:asciiTheme="minorEastAsia" w:hAnsiTheme="minorEastAsia" w:hint="eastAsia"/>
          <w:szCs w:val="21"/>
        </w:rPr>
        <w:t>设备需求：</w:t>
      </w:r>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1、设备原理：采用化学发光免疫分析技术，支持二步稀释法、二步法和</w:t>
      </w:r>
      <w:proofErr w:type="gramStart"/>
      <w:r w:rsidRPr="00A96683">
        <w:rPr>
          <w:rFonts w:asciiTheme="minorEastAsia" w:hAnsiTheme="minorEastAsia" w:hint="eastAsia"/>
          <w:szCs w:val="21"/>
        </w:rPr>
        <w:t>一</w:t>
      </w:r>
      <w:proofErr w:type="gramEnd"/>
      <w:r w:rsidRPr="00A96683">
        <w:rPr>
          <w:rFonts w:asciiTheme="minorEastAsia" w:hAnsiTheme="minorEastAsia" w:hint="eastAsia"/>
          <w:szCs w:val="21"/>
        </w:rPr>
        <w:t>步法三种检测方法；PIVKA-II检测原理：基于两步夹心法的化学发光酶免疫检测法（CLEIA）</w:t>
      </w:r>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2、全新原装进口仪器、试剂</w:t>
      </w:r>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▲3、检测速度：不低于120个测试/小时（恒速）</w:t>
      </w:r>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▲4、可检测项目：AFP, CEA, CA125, CA15-3, CA19-9, PSA, Cyfra21-1, PIVKA-II、KL-6</w:t>
      </w:r>
      <w:r w:rsidRPr="00A96683">
        <w:rPr>
          <w:rFonts w:asciiTheme="minorEastAsia" w:hAnsiTheme="minorEastAsia" w:hint="eastAsia"/>
          <w:szCs w:val="21"/>
        </w:rPr>
        <w:tab/>
        <w:t>TP，</w:t>
      </w:r>
      <w:proofErr w:type="spellStart"/>
      <w:r w:rsidRPr="00A96683">
        <w:rPr>
          <w:rFonts w:asciiTheme="minorEastAsia" w:hAnsiTheme="minorEastAsia" w:hint="eastAsia"/>
          <w:szCs w:val="21"/>
        </w:rPr>
        <w:t>HBcrAg</w:t>
      </w:r>
      <w:proofErr w:type="spellEnd"/>
      <w:r w:rsidRPr="00A96683">
        <w:rPr>
          <w:rFonts w:asciiTheme="minorEastAsia" w:hAnsiTheme="minorEastAsia" w:hint="eastAsia"/>
          <w:szCs w:val="21"/>
        </w:rPr>
        <w:t>（乙型肝炎病毒核心相关抗原）和HQ（乙肝表面抗原定量)</w:t>
      </w:r>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▲5、自动进样:可采用原始管</w:t>
      </w:r>
      <w:proofErr w:type="gramStart"/>
      <w:r w:rsidRPr="00A96683">
        <w:rPr>
          <w:rFonts w:asciiTheme="minorEastAsia" w:hAnsiTheme="minorEastAsia" w:hint="eastAsia"/>
          <w:szCs w:val="21"/>
        </w:rPr>
        <w:t>或样杯</w:t>
      </w:r>
      <w:proofErr w:type="gramEnd"/>
      <w:r w:rsidRPr="00A96683">
        <w:rPr>
          <w:rFonts w:asciiTheme="minorEastAsia" w:hAnsiTheme="minorEastAsia" w:hint="eastAsia"/>
          <w:szCs w:val="21"/>
        </w:rPr>
        <w:t>自动进样</w:t>
      </w:r>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6、进样器样本位：最多100个样品(能添加或置换)，具备急诊样品加载能力</w:t>
      </w:r>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▲7、精密度：2.1-4.5 %</w:t>
      </w:r>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▲8、定标：要求至少28天以上；同批号试剂定标一次；</w:t>
      </w:r>
      <w:proofErr w:type="gramStart"/>
      <w:r w:rsidRPr="00A96683">
        <w:rPr>
          <w:rFonts w:asciiTheme="minorEastAsia" w:hAnsiTheme="minorEastAsia" w:hint="eastAsia"/>
          <w:szCs w:val="21"/>
        </w:rPr>
        <w:t>自带主校准</w:t>
      </w:r>
      <w:proofErr w:type="gramEnd"/>
      <w:r w:rsidRPr="00A96683">
        <w:rPr>
          <w:rFonts w:asciiTheme="minorEastAsia" w:hAnsiTheme="minorEastAsia" w:hint="eastAsia"/>
          <w:szCs w:val="21"/>
        </w:rPr>
        <w:t>曲线，不大于四点定标，减少校准成本和时间</w:t>
      </w:r>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9、出第一个结果时间：不高于35分钟</w:t>
      </w:r>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▲10、取样方法 ：一次性吸头取样，带有液面探测和堵塞探测功能</w:t>
      </w:r>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 xml:space="preserve">▲11、样品稀释功能 ：自动稀释(10，100，200，1000 </w:t>
      </w:r>
      <w:proofErr w:type="gramStart"/>
      <w:r w:rsidRPr="00A96683">
        <w:rPr>
          <w:rFonts w:asciiTheme="minorEastAsia" w:hAnsiTheme="minorEastAsia" w:hint="eastAsia"/>
          <w:szCs w:val="21"/>
        </w:rPr>
        <w:t>倍</w:t>
      </w:r>
      <w:proofErr w:type="gramEnd"/>
      <w:r w:rsidRPr="00A96683">
        <w:rPr>
          <w:rFonts w:asciiTheme="minorEastAsia" w:hAnsiTheme="minorEastAsia" w:hint="eastAsia"/>
          <w:szCs w:val="21"/>
        </w:rPr>
        <w:t xml:space="preserve">) </w:t>
      </w:r>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12、试剂包装形式：3×14人份，单人份包装。可避免开装后污染及试剂浪费，同时试剂稳定性更好，可直接使用，无需准备工作</w:t>
      </w:r>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▲13、抗体类型：MU-3抗体。MU-3抗体与PIVKA-II有强烈的反应性，保证测量结果准确，为全球金标准</w:t>
      </w:r>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 xml:space="preserve">▲14、检测范围：5-75000 </w:t>
      </w:r>
      <w:proofErr w:type="spellStart"/>
      <w:r w:rsidRPr="00A96683">
        <w:rPr>
          <w:rFonts w:asciiTheme="minorEastAsia" w:hAnsiTheme="minorEastAsia" w:hint="eastAsia"/>
          <w:szCs w:val="21"/>
        </w:rPr>
        <w:t>mAU</w:t>
      </w:r>
      <w:proofErr w:type="spellEnd"/>
      <w:r w:rsidRPr="00A96683">
        <w:rPr>
          <w:rFonts w:asciiTheme="minorEastAsia" w:hAnsiTheme="minorEastAsia" w:hint="eastAsia"/>
          <w:szCs w:val="21"/>
        </w:rPr>
        <w:t>/</w:t>
      </w:r>
      <w:proofErr w:type="spellStart"/>
      <w:r w:rsidRPr="00A96683">
        <w:rPr>
          <w:rFonts w:asciiTheme="minorEastAsia" w:hAnsiTheme="minorEastAsia" w:hint="eastAsia"/>
          <w:szCs w:val="21"/>
        </w:rPr>
        <w:t>mL</w:t>
      </w:r>
      <w:proofErr w:type="spellEnd"/>
      <w:r w:rsidRPr="00A96683">
        <w:rPr>
          <w:rFonts w:asciiTheme="minorEastAsia" w:hAnsiTheme="minorEastAsia" w:hint="eastAsia"/>
          <w:szCs w:val="21"/>
        </w:rPr>
        <w:t>，检测范围最广，可减少因高值需稀释而造成试剂成本增加</w:t>
      </w:r>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▲15、分析灵敏度：1.37mAU/</w:t>
      </w:r>
      <w:proofErr w:type="spellStart"/>
      <w:r w:rsidRPr="00A96683">
        <w:rPr>
          <w:rFonts w:asciiTheme="minorEastAsia" w:hAnsiTheme="minorEastAsia" w:hint="eastAsia"/>
          <w:szCs w:val="21"/>
        </w:rPr>
        <w:t>mL</w:t>
      </w:r>
      <w:proofErr w:type="spellEnd"/>
    </w:p>
    <w:p w:rsidR="00A96683" w:rsidRPr="00A96683" w:rsidRDefault="00A96683" w:rsidP="00A96683">
      <w:pPr>
        <w:rPr>
          <w:rFonts w:asciiTheme="minorEastAsia" w:hAnsiTheme="minorEastAsia"/>
          <w:szCs w:val="21"/>
        </w:rPr>
      </w:pPr>
      <w:r w:rsidRPr="00A96683">
        <w:rPr>
          <w:rFonts w:asciiTheme="minorEastAsia" w:hAnsiTheme="minorEastAsia" w:hint="eastAsia"/>
          <w:szCs w:val="21"/>
        </w:rPr>
        <w:t>16、参加全国质评，上述项目</w:t>
      </w:r>
      <w:proofErr w:type="gramStart"/>
      <w:r w:rsidRPr="00A96683">
        <w:rPr>
          <w:rFonts w:asciiTheme="minorEastAsia" w:hAnsiTheme="minorEastAsia" w:hint="eastAsia"/>
          <w:szCs w:val="21"/>
        </w:rPr>
        <w:t>有质评成绩</w:t>
      </w:r>
      <w:proofErr w:type="gramEnd"/>
    </w:p>
    <w:p w:rsidR="00A96683" w:rsidRDefault="00F95763" w:rsidP="00A96683">
      <w:pPr>
        <w:rPr>
          <w:rFonts w:asciiTheme="minorEastAsia" w:hAnsiTheme="minorEastAsia"/>
          <w:szCs w:val="21"/>
        </w:rPr>
      </w:pPr>
      <w:r>
        <w:rPr>
          <w:rFonts w:asciiTheme="minorEastAsia" w:hAnsiTheme="minorEastAsia" w:hint="eastAsia"/>
          <w:szCs w:val="21"/>
        </w:rPr>
        <w:t>17</w:t>
      </w:r>
      <w:r w:rsidR="00A96683" w:rsidRPr="00A96683">
        <w:rPr>
          <w:rFonts w:asciiTheme="minorEastAsia" w:hAnsiTheme="minorEastAsia" w:hint="eastAsia"/>
          <w:szCs w:val="21"/>
        </w:rPr>
        <w:t>、设备保修：整机原厂免费保修，软件终身免费升级，保证数据的安全性</w:t>
      </w:r>
    </w:p>
    <w:p w:rsidR="00A96683" w:rsidRDefault="00A96683" w:rsidP="00A96683">
      <w:pPr>
        <w:rPr>
          <w:rFonts w:asciiTheme="minorEastAsia" w:hAnsiTheme="minorEastAsia"/>
          <w:szCs w:val="21"/>
        </w:rPr>
      </w:pPr>
    </w:p>
    <w:p w:rsidR="00401EC9" w:rsidRPr="00401EC9" w:rsidRDefault="00401EC9" w:rsidP="00401EC9">
      <w:pPr>
        <w:rPr>
          <w:rFonts w:asciiTheme="minorEastAsia" w:hAnsiTheme="minorEastAsia"/>
          <w:b/>
          <w:i/>
          <w:szCs w:val="21"/>
        </w:rPr>
      </w:pPr>
      <w:r w:rsidRPr="00401EC9">
        <w:rPr>
          <w:rFonts w:asciiTheme="minorEastAsia" w:hAnsiTheme="minorEastAsia" w:hint="eastAsia"/>
          <w:b/>
          <w:i/>
          <w:szCs w:val="21"/>
        </w:rPr>
        <w:t xml:space="preserve">表19，中肿 </w:t>
      </w:r>
      <w:r w:rsidRPr="00401EC9">
        <w:rPr>
          <w:rFonts w:asciiTheme="minorEastAsia" w:hAnsiTheme="minorEastAsia"/>
          <w:b/>
          <w:i/>
          <w:szCs w:val="21"/>
        </w:rPr>
        <w:t>循环肿瘤细胞检测系统</w:t>
      </w:r>
      <w:r w:rsidRPr="00401EC9">
        <w:rPr>
          <w:rFonts w:asciiTheme="minorEastAsia" w:hAnsiTheme="minorEastAsia" w:hint="eastAsia"/>
          <w:b/>
          <w:i/>
          <w:szCs w:val="21"/>
        </w:rPr>
        <w:t>租赁及配套试剂和耗材采购调研</w:t>
      </w:r>
      <w:r w:rsidR="00B67455">
        <w:rPr>
          <w:rFonts w:asciiTheme="minorEastAsia" w:hAnsiTheme="minorEastAsia" w:hint="eastAsia"/>
          <w:b/>
          <w:i/>
          <w:szCs w:val="21"/>
        </w:rPr>
        <w:t>(黄埔1台)</w:t>
      </w:r>
    </w:p>
    <w:p w:rsidR="00516DAC" w:rsidRDefault="00516DAC" w:rsidP="00516DAC">
      <w:pPr>
        <w:rPr>
          <w:rFonts w:asciiTheme="minorEastAsia" w:hAnsiTheme="minorEastAsia"/>
          <w:szCs w:val="21"/>
        </w:rPr>
      </w:pPr>
      <w:r>
        <w:rPr>
          <w:rFonts w:asciiTheme="minorEastAsia" w:hAnsiTheme="minorEastAsia" w:hint="eastAsia"/>
          <w:szCs w:val="21"/>
        </w:rPr>
        <w:t>设备需求：</w:t>
      </w:r>
    </w:p>
    <w:p w:rsidR="00401EC9" w:rsidRPr="00FA4AEE" w:rsidRDefault="00401EC9" w:rsidP="00401EC9">
      <w:pPr>
        <w:spacing w:line="440" w:lineRule="exact"/>
        <w:jc w:val="left"/>
        <w:rPr>
          <w:rFonts w:ascii="宋体" w:cs="宋体"/>
          <w:sz w:val="24"/>
        </w:rPr>
      </w:pPr>
      <w:r w:rsidRPr="00FA4AEE">
        <w:rPr>
          <w:rFonts w:hint="eastAsia"/>
          <w:sz w:val="24"/>
        </w:rPr>
        <w:t>1</w:t>
      </w:r>
      <w:r>
        <w:rPr>
          <w:rFonts w:hint="eastAsia"/>
          <w:sz w:val="24"/>
        </w:rPr>
        <w:t>．</w:t>
      </w:r>
      <w:r w:rsidRPr="00FA4AEE">
        <w:rPr>
          <w:rFonts w:ascii="宋体" w:cs="宋体"/>
          <w:sz w:val="24"/>
        </w:rPr>
        <w:t>8</w:t>
      </w:r>
      <w:r w:rsidRPr="00FA4AEE">
        <w:rPr>
          <w:rFonts w:ascii="宋体" w:cs="宋体" w:hint="eastAsia"/>
          <w:sz w:val="24"/>
        </w:rPr>
        <w:t>通道，同时处理</w:t>
      </w:r>
      <w:r w:rsidRPr="00FA4AEE">
        <w:rPr>
          <w:rFonts w:ascii="宋体" w:cs="宋体"/>
          <w:sz w:val="24"/>
        </w:rPr>
        <w:t>8</w:t>
      </w:r>
      <w:r w:rsidRPr="00FA4AEE">
        <w:rPr>
          <w:rFonts w:ascii="宋体" w:cs="宋体" w:hint="eastAsia"/>
          <w:sz w:val="24"/>
        </w:rPr>
        <w:t>个临床外周血样本</w:t>
      </w:r>
    </w:p>
    <w:p w:rsidR="00401EC9" w:rsidRPr="00FA4AEE" w:rsidRDefault="00401EC9" w:rsidP="00401EC9">
      <w:pPr>
        <w:spacing w:line="440" w:lineRule="exact"/>
        <w:jc w:val="left"/>
        <w:rPr>
          <w:rFonts w:ascii="宋体" w:cs="宋体"/>
          <w:sz w:val="24"/>
        </w:rPr>
      </w:pPr>
      <w:r w:rsidRPr="00FA4AEE">
        <w:rPr>
          <w:rFonts w:ascii="宋体" w:cs="宋体" w:hint="eastAsia"/>
          <w:sz w:val="24"/>
        </w:rPr>
        <w:lastRenderedPageBreak/>
        <w:t>2</w:t>
      </w:r>
      <w:r>
        <w:rPr>
          <w:rFonts w:ascii="宋体" w:cs="宋体" w:hint="eastAsia"/>
          <w:sz w:val="24"/>
        </w:rPr>
        <w:t>．</w:t>
      </w:r>
      <w:r w:rsidR="00BD7AFD" w:rsidRPr="00A96683">
        <w:rPr>
          <w:rFonts w:asciiTheme="minorEastAsia" w:hAnsiTheme="minorEastAsia" w:hint="eastAsia"/>
          <w:szCs w:val="21"/>
        </w:rPr>
        <w:t>▲</w:t>
      </w:r>
      <w:r w:rsidRPr="00FA4AEE">
        <w:rPr>
          <w:rFonts w:ascii="宋体" w:cs="宋体" w:hint="eastAsia"/>
          <w:sz w:val="24"/>
        </w:rPr>
        <w:t>样本处理体积</w:t>
      </w:r>
      <w:r w:rsidRPr="00FA4AEE">
        <w:rPr>
          <w:rFonts w:ascii="宋体" w:cs="宋体"/>
          <w:sz w:val="24"/>
        </w:rPr>
        <w:t xml:space="preserve"> 3-10</w:t>
      </w:r>
      <w:r w:rsidRPr="00FA4AEE">
        <w:rPr>
          <w:rFonts w:ascii="宋体" w:cs="宋体" w:hint="eastAsia"/>
          <w:sz w:val="24"/>
        </w:rPr>
        <w:t>毫升</w:t>
      </w:r>
    </w:p>
    <w:p w:rsidR="00401EC9" w:rsidRPr="00FA4AEE" w:rsidRDefault="00401EC9" w:rsidP="00401EC9">
      <w:pPr>
        <w:spacing w:line="440" w:lineRule="exact"/>
        <w:jc w:val="left"/>
        <w:rPr>
          <w:rFonts w:ascii="宋体" w:cs="宋体"/>
          <w:sz w:val="24"/>
        </w:rPr>
      </w:pPr>
      <w:r w:rsidRPr="00FA4AEE">
        <w:rPr>
          <w:rFonts w:ascii="宋体" w:cs="宋体" w:hint="eastAsia"/>
          <w:sz w:val="24"/>
        </w:rPr>
        <w:t>3</w:t>
      </w:r>
      <w:r>
        <w:rPr>
          <w:rFonts w:ascii="宋体" w:cs="宋体" w:hint="eastAsia"/>
          <w:sz w:val="24"/>
        </w:rPr>
        <w:t>．</w:t>
      </w:r>
      <w:r w:rsidRPr="00FA4AEE">
        <w:rPr>
          <w:rFonts w:ascii="宋体" w:cs="宋体" w:hint="eastAsia"/>
          <w:sz w:val="24"/>
        </w:rPr>
        <w:t>稀有细胞分离时间</w:t>
      </w:r>
      <w:r w:rsidRPr="00FA4AEE">
        <w:rPr>
          <w:rFonts w:ascii="宋体" w:cs="宋体"/>
          <w:sz w:val="24"/>
        </w:rPr>
        <w:t xml:space="preserve"> 15min</w:t>
      </w:r>
    </w:p>
    <w:p w:rsidR="00401EC9" w:rsidRPr="00FA4AEE" w:rsidRDefault="00401EC9" w:rsidP="00401EC9">
      <w:pPr>
        <w:spacing w:line="440" w:lineRule="exact"/>
        <w:jc w:val="left"/>
        <w:rPr>
          <w:rFonts w:ascii="宋体" w:cs="宋体"/>
          <w:sz w:val="24"/>
        </w:rPr>
      </w:pPr>
      <w:r>
        <w:rPr>
          <w:rFonts w:ascii="宋体" w:cs="宋体" w:hint="eastAsia"/>
          <w:sz w:val="24"/>
        </w:rPr>
        <w:t>4．</w:t>
      </w:r>
      <w:r w:rsidR="00BD7AFD" w:rsidRPr="00A96683">
        <w:rPr>
          <w:rFonts w:asciiTheme="minorEastAsia" w:hAnsiTheme="minorEastAsia" w:hint="eastAsia"/>
          <w:szCs w:val="21"/>
        </w:rPr>
        <w:t>▲</w:t>
      </w:r>
      <w:r w:rsidRPr="00FA4AEE">
        <w:rPr>
          <w:rFonts w:ascii="宋体" w:cs="宋体" w:hint="eastAsia"/>
          <w:sz w:val="24"/>
        </w:rPr>
        <w:t>循环肿瘤细胞回收率</w:t>
      </w:r>
      <w:r w:rsidRPr="00FA4AEE">
        <w:rPr>
          <w:rFonts w:ascii="宋体" w:cs="宋体"/>
          <w:sz w:val="24"/>
        </w:rPr>
        <w:t>&gt;75%</w:t>
      </w:r>
    </w:p>
    <w:p w:rsidR="00401EC9" w:rsidRPr="00FA4AEE" w:rsidRDefault="00401EC9" w:rsidP="00401EC9">
      <w:pPr>
        <w:spacing w:line="440" w:lineRule="exact"/>
        <w:jc w:val="left"/>
        <w:rPr>
          <w:rFonts w:ascii="宋体" w:cs="宋体"/>
          <w:sz w:val="24"/>
        </w:rPr>
      </w:pPr>
      <w:r>
        <w:rPr>
          <w:rFonts w:ascii="宋体" w:cs="宋体" w:hint="eastAsia"/>
          <w:sz w:val="24"/>
        </w:rPr>
        <w:t>5．</w:t>
      </w:r>
      <w:r w:rsidRPr="00FA4AEE">
        <w:rPr>
          <w:rFonts w:ascii="宋体" w:cs="宋体" w:hint="eastAsia"/>
          <w:sz w:val="24"/>
        </w:rPr>
        <w:t>捕获稀有细胞悬液白细胞去除率</w:t>
      </w:r>
      <w:r w:rsidRPr="00FA4AEE">
        <w:rPr>
          <w:rFonts w:ascii="宋体" w:cs="宋体"/>
          <w:sz w:val="24"/>
        </w:rPr>
        <w:t>&gt;99.9%</w:t>
      </w:r>
    </w:p>
    <w:p w:rsidR="00401EC9" w:rsidRPr="00FA4AEE" w:rsidRDefault="00401EC9" w:rsidP="00401EC9">
      <w:pPr>
        <w:spacing w:line="440" w:lineRule="exact"/>
        <w:jc w:val="left"/>
        <w:rPr>
          <w:rFonts w:ascii="宋体" w:cs="宋体"/>
          <w:sz w:val="24"/>
        </w:rPr>
      </w:pPr>
      <w:r>
        <w:rPr>
          <w:rFonts w:ascii="宋体" w:cs="宋体" w:hint="eastAsia"/>
          <w:sz w:val="24"/>
        </w:rPr>
        <w:t>6.</w:t>
      </w:r>
      <w:r w:rsidRPr="00FA4AEE">
        <w:rPr>
          <w:rFonts w:ascii="宋体" w:cs="宋体" w:hint="eastAsia"/>
          <w:sz w:val="24"/>
        </w:rPr>
        <w:t>容纳样本容量：</w:t>
      </w:r>
      <w:r w:rsidRPr="00FA4AEE">
        <w:rPr>
          <w:rFonts w:ascii="宋体" w:cs="宋体"/>
          <w:sz w:val="24"/>
        </w:rPr>
        <w:t>15-50</w:t>
      </w:r>
      <w:r w:rsidRPr="00FA4AEE">
        <w:rPr>
          <w:rFonts w:ascii="宋体" w:cs="宋体" w:hint="eastAsia"/>
          <w:sz w:val="24"/>
        </w:rPr>
        <w:t>毫升离心管，加液量</w:t>
      </w:r>
      <w:r w:rsidRPr="00FA4AEE">
        <w:rPr>
          <w:rFonts w:ascii="宋体" w:cs="宋体"/>
          <w:sz w:val="24"/>
        </w:rPr>
        <w:t xml:space="preserve"> 3-50ml</w:t>
      </w:r>
    </w:p>
    <w:p w:rsidR="00401EC9" w:rsidRPr="00FA4AEE" w:rsidRDefault="00401EC9" w:rsidP="00401EC9">
      <w:pPr>
        <w:spacing w:line="440" w:lineRule="exact"/>
        <w:jc w:val="left"/>
        <w:rPr>
          <w:rFonts w:ascii="宋体" w:cs="宋体"/>
          <w:sz w:val="24"/>
        </w:rPr>
      </w:pPr>
      <w:r>
        <w:rPr>
          <w:rFonts w:ascii="宋体" w:cs="宋体" w:hint="eastAsia"/>
          <w:sz w:val="24"/>
        </w:rPr>
        <w:t>7.</w:t>
      </w:r>
      <w:r w:rsidRPr="00FA4AEE">
        <w:rPr>
          <w:rFonts w:ascii="宋体" w:cs="宋体" w:hint="eastAsia"/>
          <w:sz w:val="24"/>
        </w:rPr>
        <w:t>可检测各类实体瘤循环稀有细胞</w:t>
      </w:r>
    </w:p>
    <w:p w:rsidR="00401EC9" w:rsidRPr="00FA4AEE" w:rsidRDefault="00401EC9" w:rsidP="00401EC9">
      <w:pPr>
        <w:spacing w:line="440" w:lineRule="exact"/>
        <w:jc w:val="left"/>
        <w:rPr>
          <w:rFonts w:ascii="宋体" w:cs="宋体"/>
          <w:sz w:val="24"/>
        </w:rPr>
      </w:pPr>
      <w:r>
        <w:rPr>
          <w:rFonts w:ascii="宋体" w:cs="宋体" w:hint="eastAsia"/>
          <w:sz w:val="24"/>
        </w:rPr>
        <w:t>8.</w:t>
      </w:r>
      <w:r w:rsidRPr="00FA4AEE">
        <w:rPr>
          <w:rFonts w:ascii="宋体" w:cs="宋体" w:hint="eastAsia"/>
          <w:sz w:val="24"/>
        </w:rPr>
        <w:t>样本前处理时间</w:t>
      </w:r>
      <w:r w:rsidRPr="00FA4AEE">
        <w:rPr>
          <w:rFonts w:ascii="宋体" w:cs="宋体"/>
          <w:sz w:val="24"/>
        </w:rPr>
        <w:t xml:space="preserve"> 30-40min</w:t>
      </w:r>
    </w:p>
    <w:p w:rsidR="00401EC9" w:rsidRPr="00FA4AEE" w:rsidRDefault="00401EC9" w:rsidP="00401EC9">
      <w:pPr>
        <w:spacing w:line="440" w:lineRule="exact"/>
        <w:jc w:val="left"/>
        <w:rPr>
          <w:rFonts w:ascii="宋体" w:cs="宋体"/>
          <w:sz w:val="24"/>
        </w:rPr>
      </w:pPr>
      <w:r w:rsidRPr="00FA4AEE">
        <w:rPr>
          <w:rFonts w:ascii="宋体" w:cs="宋体" w:hint="eastAsia"/>
          <w:sz w:val="24"/>
        </w:rPr>
        <w:t>9</w:t>
      </w:r>
      <w:r>
        <w:rPr>
          <w:rFonts w:ascii="宋体" w:cs="宋体" w:hint="eastAsia"/>
          <w:sz w:val="24"/>
        </w:rPr>
        <w:t>.</w:t>
      </w:r>
      <w:r w:rsidRPr="00FA4AEE">
        <w:rPr>
          <w:rFonts w:ascii="宋体" w:cs="宋体" w:hint="eastAsia"/>
          <w:sz w:val="24"/>
        </w:rPr>
        <w:t>纳米</w:t>
      </w:r>
      <w:proofErr w:type="gramStart"/>
      <w:r w:rsidRPr="00FA4AEE">
        <w:rPr>
          <w:rFonts w:ascii="宋体" w:cs="宋体" w:hint="eastAsia"/>
          <w:sz w:val="24"/>
        </w:rPr>
        <w:t>微流控</w:t>
      </w:r>
      <w:proofErr w:type="gramEnd"/>
      <w:r w:rsidRPr="00FA4AEE">
        <w:rPr>
          <w:rFonts w:ascii="宋体" w:cs="宋体" w:hint="eastAsia"/>
          <w:sz w:val="24"/>
        </w:rPr>
        <w:t>芯片非抗体依赖捕获系统</w:t>
      </w:r>
    </w:p>
    <w:p w:rsidR="00401EC9" w:rsidRPr="00FA4AEE" w:rsidRDefault="00401EC9" w:rsidP="00401EC9">
      <w:pPr>
        <w:spacing w:line="440" w:lineRule="exact"/>
        <w:jc w:val="left"/>
        <w:rPr>
          <w:rFonts w:ascii="宋体" w:cs="宋体"/>
          <w:sz w:val="24"/>
        </w:rPr>
      </w:pPr>
      <w:r w:rsidRPr="00FA4AEE">
        <w:rPr>
          <w:rFonts w:ascii="宋体" w:cs="宋体" w:hint="eastAsia"/>
          <w:sz w:val="24"/>
        </w:rPr>
        <w:t>10</w:t>
      </w:r>
      <w:r>
        <w:rPr>
          <w:rFonts w:ascii="宋体" w:cs="宋体" w:hint="eastAsia"/>
          <w:sz w:val="24"/>
        </w:rPr>
        <w:t>.</w:t>
      </w:r>
      <w:r w:rsidRPr="00FA4AEE">
        <w:rPr>
          <w:rFonts w:ascii="宋体" w:cs="宋体" w:hint="eastAsia"/>
          <w:sz w:val="24"/>
        </w:rPr>
        <w:t>获取循环稀有细胞悬液</w:t>
      </w:r>
    </w:p>
    <w:p w:rsidR="00401EC9" w:rsidRPr="00FA4AEE" w:rsidRDefault="00401EC9" w:rsidP="00401EC9">
      <w:pPr>
        <w:spacing w:line="440" w:lineRule="exact"/>
        <w:jc w:val="left"/>
        <w:rPr>
          <w:rFonts w:ascii="宋体" w:cs="宋体"/>
          <w:sz w:val="24"/>
        </w:rPr>
      </w:pPr>
      <w:r w:rsidRPr="00FA4AEE">
        <w:rPr>
          <w:rFonts w:ascii="宋体" w:cs="宋体" w:hint="eastAsia"/>
          <w:sz w:val="24"/>
        </w:rPr>
        <w:t>11</w:t>
      </w:r>
      <w:r>
        <w:rPr>
          <w:rFonts w:ascii="宋体" w:cs="宋体" w:hint="eastAsia"/>
          <w:sz w:val="24"/>
        </w:rPr>
        <w:t>.</w:t>
      </w:r>
      <w:r w:rsidRPr="00FA4AEE">
        <w:rPr>
          <w:rFonts w:ascii="宋体" w:cs="宋体"/>
          <w:sz w:val="24"/>
        </w:rPr>
        <w:t>7ml</w:t>
      </w:r>
      <w:r w:rsidRPr="00FA4AEE">
        <w:rPr>
          <w:rFonts w:ascii="宋体" w:cs="宋体" w:hint="eastAsia"/>
          <w:sz w:val="24"/>
        </w:rPr>
        <w:t>临床样本可捕获</w:t>
      </w:r>
      <w:r w:rsidRPr="00FA4AEE">
        <w:rPr>
          <w:rFonts w:ascii="宋体" w:cs="宋体"/>
          <w:sz w:val="24"/>
        </w:rPr>
        <w:t xml:space="preserve"> 1ml</w:t>
      </w:r>
      <w:r w:rsidRPr="00FA4AEE">
        <w:rPr>
          <w:rFonts w:ascii="宋体" w:cs="宋体" w:hint="eastAsia"/>
          <w:sz w:val="24"/>
        </w:rPr>
        <w:t>稀有细胞悬液</w:t>
      </w:r>
    </w:p>
    <w:p w:rsidR="00401EC9" w:rsidRPr="00FA4AEE" w:rsidRDefault="00401EC9" w:rsidP="00401EC9">
      <w:pPr>
        <w:spacing w:line="440" w:lineRule="exact"/>
        <w:jc w:val="left"/>
        <w:rPr>
          <w:rFonts w:ascii="宋体" w:cs="宋体"/>
          <w:sz w:val="24"/>
        </w:rPr>
      </w:pPr>
      <w:r w:rsidRPr="00FA4AEE">
        <w:rPr>
          <w:rFonts w:ascii="宋体" w:cs="宋体" w:hint="eastAsia"/>
          <w:sz w:val="24"/>
        </w:rPr>
        <w:t>12</w:t>
      </w:r>
      <w:r>
        <w:rPr>
          <w:rFonts w:ascii="宋体" w:cs="宋体" w:hint="eastAsia"/>
          <w:sz w:val="24"/>
        </w:rPr>
        <w:t>.</w:t>
      </w:r>
      <w:r w:rsidRPr="00FA4AEE">
        <w:rPr>
          <w:rFonts w:ascii="宋体" w:cs="宋体" w:hint="eastAsia"/>
          <w:sz w:val="24"/>
        </w:rPr>
        <w:t>捕获稀有细胞活性</w:t>
      </w:r>
      <w:r w:rsidRPr="00FA4AEE">
        <w:rPr>
          <w:rFonts w:ascii="宋体" w:cs="宋体"/>
          <w:sz w:val="24"/>
        </w:rPr>
        <w:t>&gt;95%(</w:t>
      </w:r>
      <w:proofErr w:type="gramStart"/>
      <w:r w:rsidRPr="00FA4AEE">
        <w:rPr>
          <w:rFonts w:ascii="宋体" w:cs="宋体" w:hint="eastAsia"/>
          <w:sz w:val="24"/>
        </w:rPr>
        <w:t>台盼蓝</w:t>
      </w:r>
      <w:proofErr w:type="gramEnd"/>
      <w:r w:rsidRPr="00FA4AEE">
        <w:rPr>
          <w:rFonts w:ascii="宋体" w:cs="宋体" w:hint="eastAsia"/>
          <w:sz w:val="24"/>
        </w:rPr>
        <w:t>染色法）</w:t>
      </w:r>
    </w:p>
    <w:p w:rsidR="00401EC9" w:rsidRPr="00FA4AEE" w:rsidRDefault="00401EC9" w:rsidP="00401EC9">
      <w:pPr>
        <w:spacing w:line="440" w:lineRule="exact"/>
        <w:jc w:val="left"/>
        <w:rPr>
          <w:rFonts w:ascii="宋体" w:cs="宋体"/>
          <w:sz w:val="24"/>
        </w:rPr>
      </w:pPr>
      <w:r>
        <w:rPr>
          <w:rFonts w:ascii="宋体" w:cs="宋体" w:hint="eastAsia"/>
          <w:sz w:val="24"/>
        </w:rPr>
        <w:t>13.</w:t>
      </w:r>
      <w:r w:rsidRPr="00FA4AEE">
        <w:rPr>
          <w:rFonts w:ascii="宋体" w:cs="宋体" w:hint="eastAsia"/>
          <w:sz w:val="24"/>
        </w:rPr>
        <w:t>配备一次性使用分离芯片及配套分离试剂</w:t>
      </w:r>
    </w:p>
    <w:p w:rsidR="00401EC9" w:rsidRPr="00FA4AEE" w:rsidRDefault="00401EC9" w:rsidP="00401EC9">
      <w:pPr>
        <w:spacing w:line="440" w:lineRule="exact"/>
        <w:jc w:val="left"/>
        <w:rPr>
          <w:rFonts w:ascii="宋体" w:cs="宋体"/>
          <w:sz w:val="24"/>
        </w:rPr>
      </w:pPr>
      <w:r>
        <w:rPr>
          <w:rFonts w:ascii="宋体" w:cs="宋体" w:hint="eastAsia"/>
          <w:sz w:val="24"/>
        </w:rPr>
        <w:t>14.</w:t>
      </w:r>
      <w:r w:rsidRPr="00FA4AEE">
        <w:rPr>
          <w:rFonts w:ascii="宋体" w:cs="宋体" w:hint="eastAsia"/>
          <w:sz w:val="24"/>
        </w:rPr>
        <w:t>自动化分离操作</w:t>
      </w:r>
    </w:p>
    <w:p w:rsidR="00401EC9" w:rsidRPr="00FA4AEE" w:rsidRDefault="00401EC9" w:rsidP="00401EC9">
      <w:pPr>
        <w:spacing w:line="440" w:lineRule="exact"/>
        <w:jc w:val="left"/>
        <w:rPr>
          <w:rFonts w:ascii="宋体" w:cs="宋体"/>
          <w:sz w:val="24"/>
        </w:rPr>
      </w:pPr>
      <w:r>
        <w:rPr>
          <w:rFonts w:ascii="宋体" w:cs="宋体" w:hint="eastAsia"/>
          <w:sz w:val="24"/>
        </w:rPr>
        <w:t>15.</w:t>
      </w:r>
      <w:r w:rsidRPr="00FA4AEE">
        <w:rPr>
          <w:rFonts w:ascii="宋体" w:cs="宋体" w:hint="eastAsia"/>
          <w:sz w:val="24"/>
        </w:rPr>
        <w:t>分离的循环稀有细胞可进行荧光定量</w:t>
      </w:r>
      <w:r w:rsidRPr="00FA4AEE">
        <w:rPr>
          <w:rFonts w:ascii="宋体" w:cs="宋体"/>
          <w:sz w:val="24"/>
        </w:rPr>
        <w:t>PCR</w:t>
      </w:r>
      <w:r w:rsidRPr="00FA4AEE">
        <w:rPr>
          <w:rFonts w:ascii="宋体" w:cs="宋体" w:hint="eastAsia"/>
          <w:sz w:val="24"/>
        </w:rPr>
        <w:t>、数字</w:t>
      </w:r>
      <w:r w:rsidRPr="00FA4AEE">
        <w:rPr>
          <w:rFonts w:ascii="宋体" w:cs="宋体"/>
          <w:sz w:val="24"/>
        </w:rPr>
        <w:t xml:space="preserve"> PCR</w:t>
      </w:r>
      <w:r w:rsidRPr="00FA4AEE">
        <w:rPr>
          <w:rFonts w:ascii="宋体" w:cs="宋体" w:hint="eastAsia"/>
          <w:sz w:val="24"/>
        </w:rPr>
        <w:t>进行分子分型检测</w:t>
      </w:r>
    </w:p>
    <w:p w:rsidR="00401EC9" w:rsidRPr="00FA4AEE" w:rsidRDefault="00401EC9" w:rsidP="00401EC9">
      <w:pPr>
        <w:spacing w:line="440" w:lineRule="exact"/>
        <w:jc w:val="left"/>
        <w:rPr>
          <w:rFonts w:ascii="宋体" w:cs="宋体"/>
          <w:sz w:val="24"/>
        </w:rPr>
      </w:pPr>
      <w:r>
        <w:rPr>
          <w:rFonts w:ascii="宋体" w:cs="宋体" w:hint="eastAsia"/>
          <w:sz w:val="24"/>
        </w:rPr>
        <w:t>16.</w:t>
      </w:r>
      <w:r w:rsidRPr="00FA4AEE">
        <w:rPr>
          <w:rFonts w:ascii="宋体" w:cs="宋体" w:hint="eastAsia"/>
          <w:sz w:val="24"/>
        </w:rPr>
        <w:t>可进行</w:t>
      </w:r>
      <w:r w:rsidRPr="00FA4AEE">
        <w:rPr>
          <w:rFonts w:ascii="宋体" w:cs="宋体"/>
          <w:sz w:val="24"/>
        </w:rPr>
        <w:t xml:space="preserve"> FISH</w:t>
      </w:r>
      <w:r w:rsidRPr="00FA4AEE">
        <w:rPr>
          <w:rFonts w:ascii="宋体" w:cs="宋体" w:hint="eastAsia"/>
          <w:sz w:val="24"/>
        </w:rPr>
        <w:t>检测肿瘤</w:t>
      </w:r>
      <w:r w:rsidRPr="00FA4AEE">
        <w:rPr>
          <w:rFonts w:ascii="宋体" w:cs="宋体"/>
          <w:sz w:val="24"/>
        </w:rPr>
        <w:t xml:space="preserve"> RNA</w:t>
      </w:r>
      <w:r w:rsidRPr="00FA4AEE">
        <w:rPr>
          <w:rFonts w:ascii="宋体" w:cs="宋体" w:hint="eastAsia"/>
          <w:sz w:val="24"/>
        </w:rPr>
        <w:t>标记物检测</w:t>
      </w:r>
    </w:p>
    <w:p w:rsidR="00401EC9" w:rsidRPr="00FA4AEE" w:rsidRDefault="00401EC9" w:rsidP="00401EC9">
      <w:pPr>
        <w:spacing w:line="440" w:lineRule="exact"/>
        <w:jc w:val="left"/>
        <w:rPr>
          <w:rFonts w:ascii="宋体" w:cs="宋体"/>
          <w:sz w:val="24"/>
        </w:rPr>
      </w:pPr>
      <w:r>
        <w:rPr>
          <w:rFonts w:ascii="宋体" w:cs="宋体" w:hint="eastAsia"/>
          <w:sz w:val="24"/>
        </w:rPr>
        <w:t>17.</w:t>
      </w:r>
      <w:r w:rsidRPr="00FA4AEE">
        <w:rPr>
          <w:rFonts w:ascii="宋体" w:cs="宋体" w:hint="eastAsia"/>
          <w:sz w:val="24"/>
        </w:rPr>
        <w:t>可进行免疫组化蛋白水平检测</w:t>
      </w:r>
    </w:p>
    <w:p w:rsidR="00401EC9" w:rsidRPr="00FA4AEE" w:rsidRDefault="00401EC9" w:rsidP="00401EC9">
      <w:pPr>
        <w:spacing w:line="440" w:lineRule="exact"/>
        <w:jc w:val="left"/>
        <w:rPr>
          <w:rFonts w:ascii="宋体" w:cs="宋体"/>
          <w:sz w:val="24"/>
        </w:rPr>
      </w:pPr>
      <w:r>
        <w:rPr>
          <w:rFonts w:ascii="宋体" w:cs="宋体" w:hint="eastAsia"/>
          <w:sz w:val="24"/>
        </w:rPr>
        <w:t>18.</w:t>
      </w:r>
      <w:r w:rsidRPr="00FA4AEE">
        <w:rPr>
          <w:rFonts w:ascii="宋体" w:cs="宋体" w:hint="eastAsia"/>
          <w:sz w:val="24"/>
        </w:rPr>
        <w:t>捕获细胞可进行后续药敏实验</w:t>
      </w:r>
    </w:p>
    <w:p w:rsidR="00401EC9" w:rsidRPr="00FA4AEE" w:rsidRDefault="00401EC9" w:rsidP="00401EC9">
      <w:pPr>
        <w:spacing w:line="440" w:lineRule="exact"/>
        <w:jc w:val="left"/>
        <w:rPr>
          <w:rFonts w:ascii="宋体" w:cs="宋体"/>
          <w:sz w:val="24"/>
        </w:rPr>
      </w:pPr>
      <w:r>
        <w:rPr>
          <w:rFonts w:ascii="宋体" w:cs="宋体" w:hint="eastAsia"/>
          <w:sz w:val="24"/>
        </w:rPr>
        <w:t>19.</w:t>
      </w:r>
      <w:r w:rsidRPr="00FA4AEE">
        <w:rPr>
          <w:rFonts w:ascii="宋体" w:cs="宋体" w:hint="eastAsia"/>
          <w:sz w:val="24"/>
        </w:rPr>
        <w:t>后续细胞鉴定试剂无特殊要求，实验所需其他试剂通用性强</w:t>
      </w:r>
    </w:p>
    <w:p w:rsidR="00401EC9" w:rsidRPr="00FA4AEE" w:rsidRDefault="00401EC9" w:rsidP="00401EC9">
      <w:pPr>
        <w:spacing w:line="440" w:lineRule="exact"/>
        <w:jc w:val="left"/>
        <w:rPr>
          <w:rFonts w:ascii="宋体" w:cs="宋体"/>
          <w:sz w:val="24"/>
        </w:rPr>
      </w:pPr>
      <w:r>
        <w:rPr>
          <w:rFonts w:ascii="宋体" w:cs="宋体" w:hint="eastAsia"/>
          <w:sz w:val="24"/>
        </w:rPr>
        <w:t>20.</w:t>
      </w:r>
      <w:r w:rsidRPr="00FA4AEE">
        <w:rPr>
          <w:rFonts w:ascii="宋体" w:cs="宋体"/>
          <w:sz w:val="24"/>
        </w:rPr>
        <w:t>USB</w:t>
      </w:r>
      <w:r w:rsidRPr="00FA4AEE">
        <w:rPr>
          <w:rFonts w:ascii="宋体" w:cs="宋体" w:hint="eastAsia"/>
          <w:sz w:val="24"/>
        </w:rPr>
        <w:t>轻松与</w:t>
      </w:r>
      <w:r w:rsidRPr="00FA4AEE">
        <w:rPr>
          <w:rFonts w:ascii="宋体" w:cs="宋体"/>
          <w:sz w:val="24"/>
        </w:rPr>
        <w:t>PC</w:t>
      </w:r>
      <w:r w:rsidRPr="00FA4AEE">
        <w:rPr>
          <w:rFonts w:ascii="宋体" w:cs="宋体" w:hint="eastAsia"/>
          <w:sz w:val="24"/>
        </w:rPr>
        <w:t>机相互联，数据全自动分析，多结果文件合并分析</w:t>
      </w:r>
    </w:p>
    <w:p w:rsidR="00401EC9" w:rsidRPr="00FA4AEE" w:rsidRDefault="00401EC9" w:rsidP="00401EC9">
      <w:pPr>
        <w:spacing w:line="440" w:lineRule="exact"/>
        <w:jc w:val="left"/>
        <w:rPr>
          <w:rFonts w:ascii="宋体" w:cs="宋体"/>
          <w:sz w:val="24"/>
        </w:rPr>
      </w:pPr>
      <w:r w:rsidRPr="00FA4AEE">
        <w:rPr>
          <w:rFonts w:ascii="宋体" w:cs="宋体" w:hint="eastAsia"/>
          <w:sz w:val="24"/>
        </w:rPr>
        <w:t>21</w:t>
      </w:r>
      <w:r>
        <w:rPr>
          <w:rFonts w:ascii="宋体" w:cs="宋体" w:hint="eastAsia"/>
          <w:sz w:val="24"/>
        </w:rPr>
        <w:t>．</w:t>
      </w:r>
      <w:r w:rsidRPr="00FA4AEE">
        <w:rPr>
          <w:rFonts w:ascii="宋体" w:cs="宋体" w:hint="eastAsia"/>
          <w:sz w:val="24"/>
        </w:rPr>
        <w:t>可检测出肉瘤，骨瘤</w:t>
      </w:r>
    </w:p>
    <w:p w:rsidR="00401EC9" w:rsidRDefault="00401EC9" w:rsidP="00870525">
      <w:pPr>
        <w:rPr>
          <w:rFonts w:asciiTheme="minorEastAsia" w:hAnsiTheme="minorEastAsia"/>
          <w:szCs w:val="21"/>
        </w:rPr>
      </w:pPr>
    </w:p>
    <w:p w:rsidR="00401EC9" w:rsidRPr="0038110A" w:rsidRDefault="00401EC9" w:rsidP="00870525">
      <w:pPr>
        <w:rPr>
          <w:rFonts w:asciiTheme="minorEastAsia" w:hAnsiTheme="minorEastAsia"/>
          <w:szCs w:val="21"/>
        </w:rPr>
      </w:pPr>
    </w:p>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表20：广东省三甲医院用户清单</w:t>
      </w:r>
    </w:p>
    <w:p w:rsidR="003011CB" w:rsidRPr="0038110A" w:rsidRDefault="003011CB" w:rsidP="00870525">
      <w:pPr>
        <w:rPr>
          <w:rFonts w:asciiTheme="minorEastAsia" w:hAnsiTheme="minorEastAsia"/>
          <w:szCs w:val="21"/>
        </w:rPr>
      </w:pPr>
    </w:p>
    <w:tbl>
      <w:tblPr>
        <w:tblStyle w:val="a9"/>
        <w:tblW w:w="0" w:type="auto"/>
        <w:tblLook w:val="04A0"/>
      </w:tblPr>
      <w:tblGrid>
        <w:gridCol w:w="675"/>
        <w:gridCol w:w="1276"/>
        <w:gridCol w:w="1134"/>
        <w:gridCol w:w="1843"/>
        <w:gridCol w:w="1559"/>
        <w:gridCol w:w="1701"/>
        <w:gridCol w:w="2943"/>
      </w:tblGrid>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序号</w:t>
            </w:r>
          </w:p>
        </w:tc>
        <w:tc>
          <w:tcPr>
            <w:tcW w:w="1276"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用户名称</w:t>
            </w:r>
          </w:p>
        </w:tc>
        <w:tc>
          <w:tcPr>
            <w:tcW w:w="1134"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床位规模</w:t>
            </w:r>
          </w:p>
        </w:tc>
        <w:tc>
          <w:tcPr>
            <w:tcW w:w="1843"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设备名称</w:t>
            </w:r>
          </w:p>
        </w:tc>
        <w:tc>
          <w:tcPr>
            <w:tcW w:w="1559"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设备型号</w:t>
            </w:r>
          </w:p>
        </w:tc>
        <w:tc>
          <w:tcPr>
            <w:tcW w:w="1701"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用户使用部门</w:t>
            </w:r>
          </w:p>
        </w:tc>
        <w:tc>
          <w:tcPr>
            <w:tcW w:w="2943"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用户联系人及电话</w:t>
            </w: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1</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2</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3</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4</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5</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6</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7</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8</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9</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10</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szCs w:val="21"/>
              </w:rPr>
              <w:t>…</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bl>
    <w:p w:rsidR="003011CB" w:rsidRPr="0038110A" w:rsidRDefault="003011CB" w:rsidP="00870525">
      <w:pPr>
        <w:rPr>
          <w:rFonts w:asciiTheme="minorEastAsia" w:hAnsiTheme="minorEastAsia"/>
          <w:szCs w:val="21"/>
        </w:rPr>
      </w:pPr>
    </w:p>
    <w:p w:rsidR="00F443B8" w:rsidRPr="0038110A" w:rsidRDefault="00F443B8" w:rsidP="00870525">
      <w:pPr>
        <w:rPr>
          <w:rFonts w:asciiTheme="minorEastAsia" w:hAnsiTheme="minorEastAsia"/>
          <w:szCs w:val="21"/>
        </w:rPr>
      </w:pPr>
    </w:p>
    <w:p w:rsidR="00F443B8" w:rsidRPr="0038110A" w:rsidRDefault="00F443B8" w:rsidP="00870525">
      <w:pPr>
        <w:rPr>
          <w:rFonts w:asciiTheme="minorEastAsia" w:hAnsiTheme="minorEastAsia"/>
          <w:szCs w:val="21"/>
        </w:rPr>
        <w:sectPr w:rsidR="00F443B8" w:rsidRPr="0038110A" w:rsidSect="0036521D">
          <w:footerReference w:type="default" r:id="rId8"/>
          <w:pgSz w:w="11906" w:h="16838"/>
          <w:pgMar w:top="568" w:right="424" w:bottom="1440" w:left="567" w:header="851" w:footer="992" w:gutter="0"/>
          <w:cols w:space="425"/>
          <w:docGrid w:type="lines" w:linePitch="312"/>
        </w:sectPr>
      </w:pPr>
    </w:p>
    <w:p w:rsidR="0026559E" w:rsidRPr="0038110A" w:rsidRDefault="0026559E" w:rsidP="00F10AA0">
      <w:pPr>
        <w:rPr>
          <w:rFonts w:asciiTheme="minorEastAsia" w:hAnsiTheme="minorEastAsia"/>
          <w:szCs w:val="21"/>
        </w:rPr>
      </w:pPr>
    </w:p>
    <w:sectPr w:rsidR="0026559E" w:rsidRPr="0038110A" w:rsidSect="00670CC4">
      <w:pgSz w:w="16838" w:h="11906" w:orient="landscape"/>
      <w:pgMar w:top="567" w:right="568" w:bottom="42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125" w:rsidRDefault="00A67125" w:rsidP="009D15AB">
      <w:r>
        <w:separator/>
      </w:r>
    </w:p>
  </w:endnote>
  <w:endnote w:type="continuationSeparator" w:id="0">
    <w:p w:rsidR="00A67125" w:rsidRDefault="00A67125" w:rsidP="009D1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23949"/>
      <w:docPartObj>
        <w:docPartGallery w:val="Page Numbers (Bottom of Page)"/>
        <w:docPartUnique/>
      </w:docPartObj>
    </w:sdtPr>
    <w:sdtContent>
      <w:p w:rsidR="00655124" w:rsidRDefault="00971EF0">
        <w:pPr>
          <w:pStyle w:val="a7"/>
          <w:jc w:val="center"/>
        </w:pPr>
        <w:r w:rsidRPr="00971EF0">
          <w:fldChar w:fldCharType="begin"/>
        </w:r>
        <w:r w:rsidR="00F65CD7">
          <w:instrText xml:space="preserve"> PAGE   \* MERGEFORMAT </w:instrText>
        </w:r>
        <w:r w:rsidRPr="00971EF0">
          <w:fldChar w:fldCharType="separate"/>
        </w:r>
        <w:r w:rsidR="00B25E7A" w:rsidRPr="00B25E7A">
          <w:rPr>
            <w:noProof/>
            <w:lang w:val="zh-CN"/>
          </w:rPr>
          <w:t>2</w:t>
        </w:r>
        <w:r>
          <w:rPr>
            <w:noProof/>
            <w:lang w:val="zh-CN"/>
          </w:rPr>
          <w:fldChar w:fldCharType="end"/>
        </w:r>
      </w:p>
    </w:sdtContent>
  </w:sdt>
  <w:p w:rsidR="00655124" w:rsidRDefault="0065512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125" w:rsidRDefault="00A67125" w:rsidP="009D15AB">
      <w:r>
        <w:separator/>
      </w:r>
    </w:p>
  </w:footnote>
  <w:footnote w:type="continuationSeparator" w:id="0">
    <w:p w:rsidR="00A67125" w:rsidRDefault="00A67125" w:rsidP="009D1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419EA"/>
    <w:multiLevelType w:val="hybridMultilevel"/>
    <w:tmpl w:val="7260367A"/>
    <w:lvl w:ilvl="0" w:tplc="B5365088">
      <w:start w:val="1"/>
      <w:numFmt w:val="decimal"/>
      <w:lvlText w:val="%1）"/>
      <w:lvlJc w:val="left"/>
      <w:pPr>
        <w:ind w:left="1170" w:hanging="360"/>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1">
    <w:nsid w:val="23C43F98"/>
    <w:multiLevelType w:val="hybridMultilevel"/>
    <w:tmpl w:val="D50015BC"/>
    <w:lvl w:ilvl="0" w:tplc="51F45D26">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
    <w:nsid w:val="3ADB128D"/>
    <w:multiLevelType w:val="hybridMultilevel"/>
    <w:tmpl w:val="163C8214"/>
    <w:lvl w:ilvl="0" w:tplc="E2F428F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BA439B8"/>
    <w:multiLevelType w:val="hybridMultilevel"/>
    <w:tmpl w:val="CC9ADA36"/>
    <w:lvl w:ilvl="0" w:tplc="A56E10B2">
      <w:start w:val="11"/>
      <w:numFmt w:val="decimal"/>
      <w:lvlText w:val="%1）"/>
      <w:lvlJc w:val="left"/>
      <w:pPr>
        <w:ind w:left="1141" w:hanging="432"/>
      </w:pPr>
      <w:rPr>
        <w:rFonts w:ascii="宋体" w:hAnsi="宋体" w:hint="default"/>
        <w:sz w:val="21"/>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
    <w:nsid w:val="7E03033C"/>
    <w:multiLevelType w:val="hybridMultilevel"/>
    <w:tmpl w:val="847E53A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5">
    <w:nsid w:val="7E654D99"/>
    <w:multiLevelType w:val="hybridMultilevel"/>
    <w:tmpl w:val="8EA286BE"/>
    <w:lvl w:ilvl="0" w:tplc="498AA51C">
      <w:start w:val="11"/>
      <w:numFmt w:val="decimal"/>
      <w:lvlText w:val="%1）"/>
      <w:lvlJc w:val="left"/>
      <w:pPr>
        <w:ind w:left="1242" w:hanging="432"/>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574A"/>
    <w:rsid w:val="00043693"/>
    <w:rsid w:val="000458A3"/>
    <w:rsid w:val="00051E3D"/>
    <w:rsid w:val="00076EE4"/>
    <w:rsid w:val="00093B32"/>
    <w:rsid w:val="00093B64"/>
    <w:rsid w:val="000B664D"/>
    <w:rsid w:val="000E6895"/>
    <w:rsid w:val="000F032E"/>
    <w:rsid w:val="00103453"/>
    <w:rsid w:val="001101DE"/>
    <w:rsid w:val="0014059C"/>
    <w:rsid w:val="00146C1A"/>
    <w:rsid w:val="00150E27"/>
    <w:rsid w:val="001561D8"/>
    <w:rsid w:val="00162CB6"/>
    <w:rsid w:val="00180AEF"/>
    <w:rsid w:val="001827D8"/>
    <w:rsid w:val="00182BF9"/>
    <w:rsid w:val="00184427"/>
    <w:rsid w:val="001852BD"/>
    <w:rsid w:val="001B1877"/>
    <w:rsid w:val="001B3F74"/>
    <w:rsid w:val="001B7984"/>
    <w:rsid w:val="001D06FC"/>
    <w:rsid w:val="001E65FD"/>
    <w:rsid w:val="001F4043"/>
    <w:rsid w:val="001F4845"/>
    <w:rsid w:val="00205E6E"/>
    <w:rsid w:val="0020648B"/>
    <w:rsid w:val="00206956"/>
    <w:rsid w:val="002343DA"/>
    <w:rsid w:val="002410E8"/>
    <w:rsid w:val="00263939"/>
    <w:rsid w:val="0026559E"/>
    <w:rsid w:val="00271460"/>
    <w:rsid w:val="00281B84"/>
    <w:rsid w:val="002A1E60"/>
    <w:rsid w:val="002C7E64"/>
    <w:rsid w:val="002D6F56"/>
    <w:rsid w:val="002E0A04"/>
    <w:rsid w:val="002E3477"/>
    <w:rsid w:val="003011CB"/>
    <w:rsid w:val="00324A31"/>
    <w:rsid w:val="00331015"/>
    <w:rsid w:val="00332DCE"/>
    <w:rsid w:val="00346024"/>
    <w:rsid w:val="003528B0"/>
    <w:rsid w:val="0035516C"/>
    <w:rsid w:val="00360216"/>
    <w:rsid w:val="0036521D"/>
    <w:rsid w:val="003728B7"/>
    <w:rsid w:val="003767FF"/>
    <w:rsid w:val="0038110A"/>
    <w:rsid w:val="003A1291"/>
    <w:rsid w:val="003F1291"/>
    <w:rsid w:val="00401EC9"/>
    <w:rsid w:val="00412B27"/>
    <w:rsid w:val="0041330A"/>
    <w:rsid w:val="00426431"/>
    <w:rsid w:val="00453D5E"/>
    <w:rsid w:val="00463B55"/>
    <w:rsid w:val="00471DCA"/>
    <w:rsid w:val="00497FF9"/>
    <w:rsid w:val="004A6F9F"/>
    <w:rsid w:val="00516DAC"/>
    <w:rsid w:val="00555FA0"/>
    <w:rsid w:val="005574EE"/>
    <w:rsid w:val="00570FDA"/>
    <w:rsid w:val="00581E47"/>
    <w:rsid w:val="005A136E"/>
    <w:rsid w:val="005A3792"/>
    <w:rsid w:val="005E2A91"/>
    <w:rsid w:val="00600D28"/>
    <w:rsid w:val="00614A15"/>
    <w:rsid w:val="00641C4D"/>
    <w:rsid w:val="00655124"/>
    <w:rsid w:val="00657D56"/>
    <w:rsid w:val="00670CC4"/>
    <w:rsid w:val="00687EF8"/>
    <w:rsid w:val="0069428F"/>
    <w:rsid w:val="006A1D0E"/>
    <w:rsid w:val="006A5756"/>
    <w:rsid w:val="006E2393"/>
    <w:rsid w:val="006E5A89"/>
    <w:rsid w:val="006F4C7B"/>
    <w:rsid w:val="006F781D"/>
    <w:rsid w:val="007002F7"/>
    <w:rsid w:val="00720794"/>
    <w:rsid w:val="007224C9"/>
    <w:rsid w:val="00745CD9"/>
    <w:rsid w:val="00750B09"/>
    <w:rsid w:val="00797CAC"/>
    <w:rsid w:val="007C6F4D"/>
    <w:rsid w:val="007F2CCF"/>
    <w:rsid w:val="008016A7"/>
    <w:rsid w:val="00831597"/>
    <w:rsid w:val="0084721F"/>
    <w:rsid w:val="008575AA"/>
    <w:rsid w:val="0086188F"/>
    <w:rsid w:val="0086290E"/>
    <w:rsid w:val="00870525"/>
    <w:rsid w:val="00871E44"/>
    <w:rsid w:val="008838B0"/>
    <w:rsid w:val="008A3913"/>
    <w:rsid w:val="008A5CAF"/>
    <w:rsid w:val="008C19AD"/>
    <w:rsid w:val="008D0F58"/>
    <w:rsid w:val="008E7906"/>
    <w:rsid w:val="00940A79"/>
    <w:rsid w:val="0095022A"/>
    <w:rsid w:val="00957748"/>
    <w:rsid w:val="00957DE0"/>
    <w:rsid w:val="00971EF0"/>
    <w:rsid w:val="009B4062"/>
    <w:rsid w:val="009D15AB"/>
    <w:rsid w:val="009D2A34"/>
    <w:rsid w:val="009D5B1F"/>
    <w:rsid w:val="009E1C0D"/>
    <w:rsid w:val="009F3951"/>
    <w:rsid w:val="00A0484B"/>
    <w:rsid w:val="00A21F1D"/>
    <w:rsid w:val="00A367B6"/>
    <w:rsid w:val="00A52C9D"/>
    <w:rsid w:val="00A61F86"/>
    <w:rsid w:val="00A6413A"/>
    <w:rsid w:val="00A6448B"/>
    <w:rsid w:val="00A67125"/>
    <w:rsid w:val="00A954C7"/>
    <w:rsid w:val="00A96683"/>
    <w:rsid w:val="00AA41DB"/>
    <w:rsid w:val="00AA7C8A"/>
    <w:rsid w:val="00AC4742"/>
    <w:rsid w:val="00AD2119"/>
    <w:rsid w:val="00AE685D"/>
    <w:rsid w:val="00B17386"/>
    <w:rsid w:val="00B25E7A"/>
    <w:rsid w:val="00B40532"/>
    <w:rsid w:val="00B46E39"/>
    <w:rsid w:val="00B47624"/>
    <w:rsid w:val="00B54E89"/>
    <w:rsid w:val="00B67455"/>
    <w:rsid w:val="00B7136F"/>
    <w:rsid w:val="00B82538"/>
    <w:rsid w:val="00B82E22"/>
    <w:rsid w:val="00B91085"/>
    <w:rsid w:val="00BC0DD6"/>
    <w:rsid w:val="00BD4C13"/>
    <w:rsid w:val="00BD5727"/>
    <w:rsid w:val="00BD7AFD"/>
    <w:rsid w:val="00C040D8"/>
    <w:rsid w:val="00C225BE"/>
    <w:rsid w:val="00C25A16"/>
    <w:rsid w:val="00CA410D"/>
    <w:rsid w:val="00CC2586"/>
    <w:rsid w:val="00CC3B16"/>
    <w:rsid w:val="00CF5A83"/>
    <w:rsid w:val="00D2535D"/>
    <w:rsid w:val="00D56123"/>
    <w:rsid w:val="00D65353"/>
    <w:rsid w:val="00DA46E7"/>
    <w:rsid w:val="00DF1881"/>
    <w:rsid w:val="00DF1DBC"/>
    <w:rsid w:val="00DF5BC1"/>
    <w:rsid w:val="00E32D7D"/>
    <w:rsid w:val="00E4159E"/>
    <w:rsid w:val="00E521F8"/>
    <w:rsid w:val="00E61848"/>
    <w:rsid w:val="00E628C2"/>
    <w:rsid w:val="00E82673"/>
    <w:rsid w:val="00E9030A"/>
    <w:rsid w:val="00E91D9D"/>
    <w:rsid w:val="00EA57F0"/>
    <w:rsid w:val="00EA72D3"/>
    <w:rsid w:val="00EC0F3F"/>
    <w:rsid w:val="00ED0A3F"/>
    <w:rsid w:val="00EF473D"/>
    <w:rsid w:val="00F0153D"/>
    <w:rsid w:val="00F033E3"/>
    <w:rsid w:val="00F10AA0"/>
    <w:rsid w:val="00F11340"/>
    <w:rsid w:val="00F1574A"/>
    <w:rsid w:val="00F235FD"/>
    <w:rsid w:val="00F31F16"/>
    <w:rsid w:val="00F33F8E"/>
    <w:rsid w:val="00F443B8"/>
    <w:rsid w:val="00F57D29"/>
    <w:rsid w:val="00F65CD7"/>
    <w:rsid w:val="00F84873"/>
    <w:rsid w:val="00F913FB"/>
    <w:rsid w:val="00F92671"/>
    <w:rsid w:val="00F95763"/>
    <w:rsid w:val="00F97BF3"/>
    <w:rsid w:val="00FA0A9A"/>
    <w:rsid w:val="00FB0101"/>
    <w:rsid w:val="00FD081E"/>
    <w:rsid w:val="00FD3753"/>
    <w:rsid w:val="00FF10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E6E"/>
    <w:pPr>
      <w:widowControl w:val="0"/>
      <w:jc w:val="both"/>
    </w:pPr>
  </w:style>
  <w:style w:type="paragraph" w:styleId="1">
    <w:name w:val="heading 1"/>
    <w:basedOn w:val="a"/>
    <w:link w:val="1Char"/>
    <w:uiPriority w:val="9"/>
    <w:qFormat/>
    <w:rsid w:val="002410E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410E8"/>
    <w:rPr>
      <w:rFonts w:ascii="宋体" w:eastAsia="宋体" w:hAnsi="宋体" w:cs="宋体"/>
      <w:b/>
      <w:bCs/>
      <w:kern w:val="36"/>
      <w:sz w:val="48"/>
      <w:szCs w:val="48"/>
    </w:rPr>
  </w:style>
  <w:style w:type="character" w:customStyle="1" w:styleId="apple-converted-space">
    <w:name w:val="apple-converted-space"/>
    <w:basedOn w:val="a0"/>
    <w:rsid w:val="002410E8"/>
  </w:style>
  <w:style w:type="paragraph" w:styleId="a3">
    <w:name w:val="Normal (Web)"/>
    <w:basedOn w:val="a"/>
    <w:uiPriority w:val="99"/>
    <w:semiHidden/>
    <w:unhideWhenUsed/>
    <w:rsid w:val="002410E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410E8"/>
    <w:rPr>
      <w:b/>
      <w:bCs/>
    </w:rPr>
  </w:style>
  <w:style w:type="character" w:styleId="a5">
    <w:name w:val="Hyperlink"/>
    <w:basedOn w:val="a0"/>
    <w:uiPriority w:val="99"/>
    <w:unhideWhenUsed/>
    <w:rsid w:val="002410E8"/>
    <w:rPr>
      <w:color w:val="0000FF"/>
      <w:u w:val="single"/>
    </w:rPr>
  </w:style>
  <w:style w:type="paragraph" w:styleId="a6">
    <w:name w:val="header"/>
    <w:basedOn w:val="a"/>
    <w:link w:val="Char"/>
    <w:uiPriority w:val="99"/>
    <w:unhideWhenUsed/>
    <w:rsid w:val="009D15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D15AB"/>
    <w:rPr>
      <w:sz w:val="18"/>
      <w:szCs w:val="18"/>
    </w:rPr>
  </w:style>
  <w:style w:type="paragraph" w:styleId="a7">
    <w:name w:val="footer"/>
    <w:basedOn w:val="a"/>
    <w:link w:val="Char0"/>
    <w:uiPriority w:val="99"/>
    <w:unhideWhenUsed/>
    <w:rsid w:val="009D15AB"/>
    <w:pPr>
      <w:tabs>
        <w:tab w:val="center" w:pos="4153"/>
        <w:tab w:val="right" w:pos="8306"/>
      </w:tabs>
      <w:snapToGrid w:val="0"/>
      <w:jc w:val="left"/>
    </w:pPr>
    <w:rPr>
      <w:sz w:val="18"/>
      <w:szCs w:val="18"/>
    </w:rPr>
  </w:style>
  <w:style w:type="character" w:customStyle="1" w:styleId="Char0">
    <w:name w:val="页脚 Char"/>
    <w:basedOn w:val="a0"/>
    <w:link w:val="a7"/>
    <w:uiPriority w:val="99"/>
    <w:rsid w:val="009D15AB"/>
    <w:rPr>
      <w:sz w:val="18"/>
      <w:szCs w:val="18"/>
    </w:rPr>
  </w:style>
  <w:style w:type="paragraph" w:styleId="a8">
    <w:name w:val="List Paragraph"/>
    <w:basedOn w:val="a"/>
    <w:uiPriority w:val="34"/>
    <w:qFormat/>
    <w:rsid w:val="00570FDA"/>
    <w:pPr>
      <w:ind w:firstLineChars="200" w:firstLine="420"/>
    </w:pPr>
  </w:style>
  <w:style w:type="character" w:customStyle="1" w:styleId="UnresolvedMention">
    <w:name w:val="Unresolved Mention"/>
    <w:basedOn w:val="a0"/>
    <w:uiPriority w:val="99"/>
    <w:semiHidden/>
    <w:unhideWhenUsed/>
    <w:rsid w:val="002E3477"/>
    <w:rPr>
      <w:color w:val="605E5C"/>
      <w:shd w:val="clear" w:color="auto" w:fill="E1DFDD"/>
    </w:rPr>
  </w:style>
  <w:style w:type="table" w:styleId="a9">
    <w:name w:val="Table Grid"/>
    <w:basedOn w:val="a1"/>
    <w:uiPriority w:val="59"/>
    <w:rsid w:val="00FF1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410E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410E8"/>
    <w:rPr>
      <w:rFonts w:ascii="宋体" w:eastAsia="宋体" w:hAnsi="宋体" w:cs="宋体"/>
      <w:b/>
      <w:bCs/>
      <w:kern w:val="36"/>
      <w:sz w:val="48"/>
      <w:szCs w:val="48"/>
    </w:rPr>
  </w:style>
  <w:style w:type="character" w:customStyle="1" w:styleId="apple-converted-space">
    <w:name w:val="apple-converted-space"/>
    <w:basedOn w:val="a0"/>
    <w:rsid w:val="002410E8"/>
  </w:style>
  <w:style w:type="paragraph" w:styleId="a3">
    <w:name w:val="Normal (Web)"/>
    <w:basedOn w:val="a"/>
    <w:uiPriority w:val="99"/>
    <w:semiHidden/>
    <w:unhideWhenUsed/>
    <w:rsid w:val="002410E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410E8"/>
    <w:rPr>
      <w:b/>
      <w:bCs/>
    </w:rPr>
  </w:style>
  <w:style w:type="character" w:styleId="a5">
    <w:name w:val="Hyperlink"/>
    <w:basedOn w:val="a0"/>
    <w:uiPriority w:val="99"/>
    <w:unhideWhenUsed/>
    <w:rsid w:val="002410E8"/>
    <w:rPr>
      <w:color w:val="0000FF"/>
      <w:u w:val="single"/>
    </w:rPr>
  </w:style>
  <w:style w:type="paragraph" w:styleId="a6">
    <w:name w:val="header"/>
    <w:basedOn w:val="a"/>
    <w:link w:val="Char"/>
    <w:uiPriority w:val="99"/>
    <w:unhideWhenUsed/>
    <w:rsid w:val="009D15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D15AB"/>
    <w:rPr>
      <w:sz w:val="18"/>
      <w:szCs w:val="18"/>
    </w:rPr>
  </w:style>
  <w:style w:type="paragraph" w:styleId="a7">
    <w:name w:val="footer"/>
    <w:basedOn w:val="a"/>
    <w:link w:val="Char0"/>
    <w:uiPriority w:val="99"/>
    <w:unhideWhenUsed/>
    <w:rsid w:val="009D15AB"/>
    <w:pPr>
      <w:tabs>
        <w:tab w:val="center" w:pos="4153"/>
        <w:tab w:val="right" w:pos="8306"/>
      </w:tabs>
      <w:snapToGrid w:val="0"/>
      <w:jc w:val="left"/>
    </w:pPr>
    <w:rPr>
      <w:sz w:val="18"/>
      <w:szCs w:val="18"/>
    </w:rPr>
  </w:style>
  <w:style w:type="character" w:customStyle="1" w:styleId="Char0">
    <w:name w:val="页脚 Char"/>
    <w:basedOn w:val="a0"/>
    <w:link w:val="a7"/>
    <w:uiPriority w:val="99"/>
    <w:rsid w:val="009D15AB"/>
    <w:rPr>
      <w:sz w:val="18"/>
      <w:szCs w:val="18"/>
    </w:rPr>
  </w:style>
  <w:style w:type="paragraph" w:styleId="a8">
    <w:name w:val="List Paragraph"/>
    <w:basedOn w:val="a"/>
    <w:uiPriority w:val="34"/>
    <w:qFormat/>
    <w:rsid w:val="00570FDA"/>
    <w:pPr>
      <w:ind w:firstLineChars="200" w:firstLine="420"/>
    </w:pPr>
  </w:style>
  <w:style w:type="character" w:customStyle="1" w:styleId="UnresolvedMention">
    <w:name w:val="Unresolved Mention"/>
    <w:basedOn w:val="a0"/>
    <w:uiPriority w:val="99"/>
    <w:semiHidden/>
    <w:unhideWhenUsed/>
    <w:rsid w:val="002E3477"/>
    <w:rPr>
      <w:color w:val="605E5C"/>
      <w:shd w:val="clear" w:color="auto" w:fill="E1DFDD"/>
    </w:rPr>
  </w:style>
  <w:style w:type="table" w:styleId="a9">
    <w:name w:val="Table Grid"/>
    <w:basedOn w:val="a1"/>
    <w:uiPriority w:val="59"/>
    <w:rsid w:val="00FF1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014124">
      <w:bodyDiv w:val="1"/>
      <w:marLeft w:val="0"/>
      <w:marRight w:val="0"/>
      <w:marTop w:val="0"/>
      <w:marBottom w:val="0"/>
      <w:divBdr>
        <w:top w:val="none" w:sz="0" w:space="0" w:color="auto"/>
        <w:left w:val="none" w:sz="0" w:space="0" w:color="auto"/>
        <w:bottom w:val="none" w:sz="0" w:space="0" w:color="auto"/>
        <w:right w:val="none" w:sz="0" w:space="0" w:color="auto"/>
      </w:divBdr>
    </w:div>
    <w:div w:id="602877423">
      <w:bodyDiv w:val="1"/>
      <w:marLeft w:val="0"/>
      <w:marRight w:val="0"/>
      <w:marTop w:val="0"/>
      <w:marBottom w:val="0"/>
      <w:divBdr>
        <w:top w:val="none" w:sz="0" w:space="0" w:color="auto"/>
        <w:left w:val="none" w:sz="0" w:space="0" w:color="auto"/>
        <w:bottom w:val="none" w:sz="0" w:space="0" w:color="auto"/>
        <w:right w:val="none" w:sz="0" w:space="0" w:color="auto"/>
      </w:divBdr>
    </w:div>
    <w:div w:id="823859171">
      <w:bodyDiv w:val="1"/>
      <w:marLeft w:val="0"/>
      <w:marRight w:val="0"/>
      <w:marTop w:val="0"/>
      <w:marBottom w:val="0"/>
      <w:divBdr>
        <w:top w:val="none" w:sz="0" w:space="0" w:color="auto"/>
        <w:left w:val="none" w:sz="0" w:space="0" w:color="auto"/>
        <w:bottom w:val="none" w:sz="0" w:space="0" w:color="auto"/>
        <w:right w:val="none" w:sz="0" w:space="0" w:color="auto"/>
      </w:divBdr>
    </w:div>
    <w:div w:id="1169566483">
      <w:bodyDiv w:val="1"/>
      <w:marLeft w:val="0"/>
      <w:marRight w:val="0"/>
      <w:marTop w:val="0"/>
      <w:marBottom w:val="0"/>
      <w:divBdr>
        <w:top w:val="none" w:sz="0" w:space="0" w:color="auto"/>
        <w:left w:val="none" w:sz="0" w:space="0" w:color="auto"/>
        <w:bottom w:val="none" w:sz="0" w:space="0" w:color="auto"/>
        <w:right w:val="none" w:sz="0" w:space="0" w:color="auto"/>
      </w:divBdr>
    </w:div>
    <w:div w:id="1249120312">
      <w:bodyDiv w:val="1"/>
      <w:marLeft w:val="0"/>
      <w:marRight w:val="0"/>
      <w:marTop w:val="0"/>
      <w:marBottom w:val="0"/>
      <w:divBdr>
        <w:top w:val="none" w:sz="0" w:space="0" w:color="auto"/>
        <w:left w:val="none" w:sz="0" w:space="0" w:color="auto"/>
        <w:bottom w:val="none" w:sz="0" w:space="0" w:color="auto"/>
        <w:right w:val="none" w:sz="0" w:space="0" w:color="auto"/>
      </w:divBdr>
    </w:div>
    <w:div w:id="1263995647">
      <w:bodyDiv w:val="1"/>
      <w:marLeft w:val="0"/>
      <w:marRight w:val="0"/>
      <w:marTop w:val="0"/>
      <w:marBottom w:val="0"/>
      <w:divBdr>
        <w:top w:val="none" w:sz="0" w:space="0" w:color="auto"/>
        <w:left w:val="none" w:sz="0" w:space="0" w:color="auto"/>
        <w:bottom w:val="none" w:sz="0" w:space="0" w:color="auto"/>
        <w:right w:val="none" w:sz="0" w:space="0" w:color="auto"/>
      </w:divBdr>
    </w:div>
    <w:div w:id="1396048213">
      <w:bodyDiv w:val="1"/>
      <w:marLeft w:val="0"/>
      <w:marRight w:val="0"/>
      <w:marTop w:val="0"/>
      <w:marBottom w:val="0"/>
      <w:divBdr>
        <w:top w:val="none" w:sz="0" w:space="0" w:color="auto"/>
        <w:left w:val="none" w:sz="0" w:space="0" w:color="auto"/>
        <w:bottom w:val="none" w:sz="0" w:space="0" w:color="auto"/>
        <w:right w:val="none" w:sz="0" w:space="0" w:color="auto"/>
      </w:divBdr>
    </w:div>
    <w:div w:id="1511262736">
      <w:bodyDiv w:val="1"/>
      <w:marLeft w:val="0"/>
      <w:marRight w:val="0"/>
      <w:marTop w:val="0"/>
      <w:marBottom w:val="0"/>
      <w:divBdr>
        <w:top w:val="none" w:sz="0" w:space="0" w:color="auto"/>
        <w:left w:val="none" w:sz="0" w:space="0" w:color="auto"/>
        <w:bottom w:val="none" w:sz="0" w:space="0" w:color="auto"/>
        <w:right w:val="none" w:sz="0" w:space="0" w:color="auto"/>
      </w:divBdr>
    </w:div>
    <w:div w:id="1586187895">
      <w:bodyDiv w:val="1"/>
      <w:marLeft w:val="0"/>
      <w:marRight w:val="0"/>
      <w:marTop w:val="0"/>
      <w:marBottom w:val="0"/>
      <w:divBdr>
        <w:top w:val="none" w:sz="0" w:space="0" w:color="auto"/>
        <w:left w:val="none" w:sz="0" w:space="0" w:color="auto"/>
        <w:bottom w:val="none" w:sz="0" w:space="0" w:color="auto"/>
        <w:right w:val="none" w:sz="0" w:space="0" w:color="auto"/>
      </w:divBdr>
    </w:div>
    <w:div w:id="1833569679">
      <w:bodyDiv w:val="1"/>
      <w:marLeft w:val="0"/>
      <w:marRight w:val="0"/>
      <w:marTop w:val="0"/>
      <w:marBottom w:val="0"/>
      <w:divBdr>
        <w:top w:val="none" w:sz="0" w:space="0" w:color="auto"/>
        <w:left w:val="none" w:sz="0" w:space="0" w:color="auto"/>
        <w:bottom w:val="none" w:sz="0" w:space="0" w:color="auto"/>
        <w:right w:val="none" w:sz="0" w:space="0" w:color="auto"/>
      </w:divBdr>
    </w:div>
    <w:div w:id="2113360814">
      <w:bodyDiv w:val="1"/>
      <w:marLeft w:val="0"/>
      <w:marRight w:val="0"/>
      <w:marTop w:val="0"/>
      <w:marBottom w:val="0"/>
      <w:divBdr>
        <w:top w:val="none" w:sz="0" w:space="0" w:color="auto"/>
        <w:left w:val="none" w:sz="0" w:space="0" w:color="auto"/>
        <w:bottom w:val="none" w:sz="0" w:space="0" w:color="auto"/>
        <w:right w:val="none" w:sz="0" w:space="0" w:color="auto"/>
      </w:divBdr>
      <w:divsChild>
        <w:div w:id="530535219">
          <w:marLeft w:val="225"/>
          <w:marRight w:val="225"/>
          <w:marTop w:val="0"/>
          <w:marBottom w:val="300"/>
          <w:divBdr>
            <w:top w:val="none" w:sz="0" w:space="0" w:color="auto"/>
            <w:left w:val="none" w:sz="0" w:space="0" w:color="auto"/>
            <w:bottom w:val="none" w:sz="0" w:space="0" w:color="auto"/>
            <w:right w:val="none" w:sz="0" w:space="0" w:color="auto"/>
          </w:divBdr>
          <w:divsChild>
            <w:div w:id="1334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87F9D-F8FA-413C-A25C-2AFDD0D6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537</Words>
  <Characters>3065</Characters>
  <Application>Microsoft Office Word</Application>
  <DocSecurity>0</DocSecurity>
  <Lines>25</Lines>
  <Paragraphs>7</Paragraphs>
  <ScaleCrop>false</ScaleCrop>
  <Company>5103</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张咏波</cp:lastModifiedBy>
  <cp:revision>4</cp:revision>
  <cp:lastPrinted>2020-08-21T08:25:00Z</cp:lastPrinted>
  <dcterms:created xsi:type="dcterms:W3CDTF">2020-08-21T08:50:00Z</dcterms:created>
  <dcterms:modified xsi:type="dcterms:W3CDTF">2020-08-21T09:26:00Z</dcterms:modified>
</cp:coreProperties>
</file>