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E8" w:rsidRPr="0038110A" w:rsidRDefault="00076EE4" w:rsidP="002410E8">
      <w:pPr>
        <w:widowControl/>
        <w:shd w:val="clear" w:color="auto" w:fill="FFFFFF"/>
        <w:spacing w:line="660" w:lineRule="atLeast"/>
        <w:ind w:left="225" w:right="225"/>
        <w:jc w:val="center"/>
        <w:outlineLvl w:val="0"/>
        <w:rPr>
          <w:rFonts w:asciiTheme="minorEastAsia" w:hAnsiTheme="minorEastAsia" w:cs="宋体"/>
          <w:b/>
          <w:bCs/>
          <w:color w:val="197B22"/>
          <w:kern w:val="36"/>
          <w:szCs w:val="21"/>
        </w:rPr>
      </w:pPr>
      <w:r w:rsidRPr="0038110A">
        <w:rPr>
          <w:rFonts w:asciiTheme="minorEastAsia" w:hAnsiTheme="minorEastAsia" w:cs="宋体" w:hint="eastAsia"/>
          <w:b/>
          <w:bCs/>
          <w:color w:val="197B22"/>
          <w:kern w:val="36"/>
          <w:szCs w:val="21"/>
        </w:rPr>
        <w:t>中肿 检验设备租赁</w:t>
      </w:r>
      <w:r w:rsidR="001D06FC" w:rsidRPr="0038110A">
        <w:rPr>
          <w:rFonts w:asciiTheme="minorEastAsia" w:hAnsiTheme="minorEastAsia" w:cs="宋体" w:hint="eastAsia"/>
          <w:b/>
          <w:bCs/>
          <w:color w:val="197B22"/>
          <w:kern w:val="36"/>
          <w:szCs w:val="21"/>
        </w:rPr>
        <w:t>及</w:t>
      </w:r>
      <w:r w:rsidRPr="0038110A">
        <w:rPr>
          <w:rFonts w:asciiTheme="minorEastAsia" w:hAnsiTheme="minorEastAsia" w:cs="宋体" w:hint="eastAsia"/>
          <w:b/>
          <w:bCs/>
          <w:color w:val="197B22"/>
          <w:kern w:val="36"/>
          <w:szCs w:val="21"/>
        </w:rPr>
        <w:t>配套试剂和耗材采购</w:t>
      </w:r>
      <w:r w:rsidR="001D06FC" w:rsidRPr="0038110A">
        <w:rPr>
          <w:rFonts w:asciiTheme="minorEastAsia" w:hAnsiTheme="minorEastAsia" w:cs="宋体" w:hint="eastAsia"/>
          <w:b/>
          <w:bCs/>
          <w:color w:val="197B22"/>
          <w:kern w:val="36"/>
          <w:szCs w:val="21"/>
        </w:rPr>
        <w:t>市场</w:t>
      </w:r>
      <w:r w:rsidRPr="0038110A">
        <w:rPr>
          <w:rFonts w:asciiTheme="minorEastAsia" w:hAnsiTheme="minorEastAsia" w:cs="宋体" w:hint="eastAsia"/>
          <w:b/>
          <w:bCs/>
          <w:color w:val="197B22"/>
          <w:kern w:val="36"/>
          <w:szCs w:val="21"/>
        </w:rPr>
        <w:t>调研</w:t>
      </w:r>
      <w:r w:rsidR="00FF1005" w:rsidRPr="0038110A">
        <w:rPr>
          <w:rFonts w:asciiTheme="minorEastAsia" w:hAnsiTheme="minorEastAsia" w:cs="宋体" w:hint="eastAsia"/>
          <w:b/>
          <w:bCs/>
          <w:color w:val="197B22"/>
          <w:kern w:val="36"/>
          <w:szCs w:val="21"/>
        </w:rPr>
        <w:t>会报名</w:t>
      </w:r>
      <w:r w:rsidR="002410E8" w:rsidRPr="0038110A">
        <w:rPr>
          <w:rFonts w:asciiTheme="minorEastAsia" w:hAnsiTheme="minorEastAsia" w:cs="宋体" w:hint="eastAsia"/>
          <w:b/>
          <w:bCs/>
          <w:color w:val="197B22"/>
          <w:kern w:val="36"/>
          <w:szCs w:val="21"/>
        </w:rPr>
        <w:t>公告（</w:t>
      </w:r>
      <w:r w:rsidR="00093B32" w:rsidRPr="0038110A">
        <w:rPr>
          <w:rFonts w:asciiTheme="minorEastAsia" w:hAnsiTheme="minorEastAsia" w:cs="宋体" w:hint="eastAsia"/>
          <w:b/>
          <w:bCs/>
          <w:color w:val="197B22"/>
          <w:kern w:val="36"/>
          <w:szCs w:val="21"/>
        </w:rPr>
        <w:t>编号：</w:t>
      </w:r>
      <w:r w:rsidR="002410E8" w:rsidRPr="0038110A">
        <w:rPr>
          <w:rFonts w:asciiTheme="minorEastAsia" w:hAnsiTheme="minorEastAsia" w:cs="宋体" w:hint="eastAsia"/>
          <w:b/>
          <w:bCs/>
          <w:color w:val="197B22"/>
          <w:kern w:val="36"/>
          <w:szCs w:val="21"/>
        </w:rPr>
        <w:t>20</w:t>
      </w:r>
      <w:r w:rsidR="00FC0CEF">
        <w:rPr>
          <w:rFonts w:asciiTheme="minorEastAsia" w:hAnsiTheme="minorEastAsia" w:cs="宋体" w:hint="eastAsia"/>
          <w:b/>
          <w:bCs/>
          <w:color w:val="197B22"/>
          <w:kern w:val="36"/>
          <w:szCs w:val="21"/>
        </w:rPr>
        <w:t>21</w:t>
      </w:r>
      <w:r w:rsidR="00E91D9D" w:rsidRPr="0038110A">
        <w:rPr>
          <w:rFonts w:asciiTheme="minorEastAsia" w:hAnsiTheme="minorEastAsia" w:cs="宋体"/>
          <w:b/>
          <w:bCs/>
          <w:color w:val="197B22"/>
          <w:kern w:val="36"/>
          <w:szCs w:val="21"/>
        </w:rPr>
        <w:t>0</w:t>
      </w:r>
      <w:r w:rsidR="00FC0CEF">
        <w:rPr>
          <w:rFonts w:asciiTheme="minorEastAsia" w:hAnsiTheme="minorEastAsia" w:cs="宋体" w:hint="eastAsia"/>
          <w:b/>
          <w:bCs/>
          <w:color w:val="197B22"/>
          <w:kern w:val="36"/>
          <w:szCs w:val="21"/>
        </w:rPr>
        <w:t>2</w:t>
      </w:r>
      <w:r w:rsidR="00C040D8" w:rsidRPr="0038110A">
        <w:rPr>
          <w:rFonts w:asciiTheme="minorEastAsia" w:hAnsiTheme="minorEastAsia" w:cs="宋体" w:hint="eastAsia"/>
          <w:b/>
          <w:bCs/>
          <w:color w:val="197B22"/>
          <w:kern w:val="36"/>
          <w:szCs w:val="21"/>
        </w:rPr>
        <w:t>0</w:t>
      </w:r>
      <w:r w:rsidR="00FC0CEF">
        <w:rPr>
          <w:rFonts w:asciiTheme="minorEastAsia" w:hAnsiTheme="minorEastAsia" w:cs="宋体" w:hint="eastAsia"/>
          <w:b/>
          <w:bCs/>
          <w:color w:val="197B22"/>
          <w:kern w:val="36"/>
          <w:szCs w:val="21"/>
        </w:rPr>
        <w:t>3</w:t>
      </w:r>
      <w:r w:rsidR="002410E8" w:rsidRPr="0038110A">
        <w:rPr>
          <w:rFonts w:asciiTheme="minorEastAsia" w:hAnsiTheme="minorEastAsia" w:cs="宋体" w:hint="eastAsia"/>
          <w:b/>
          <w:bCs/>
          <w:color w:val="197B22"/>
          <w:kern w:val="36"/>
          <w:szCs w:val="21"/>
        </w:rPr>
        <w:t>）</w:t>
      </w:r>
    </w:p>
    <w:p w:rsidR="002410E8" w:rsidRPr="0038110A" w:rsidRDefault="002410E8" w:rsidP="002410E8">
      <w:pPr>
        <w:widowControl/>
        <w:shd w:val="clear" w:color="auto" w:fill="FFFFFF"/>
        <w:spacing w:line="585" w:lineRule="atLeast"/>
        <w:jc w:val="center"/>
        <w:rPr>
          <w:rFonts w:asciiTheme="minorEastAsia" w:hAnsiTheme="minorEastAsia" w:cs="宋体"/>
          <w:color w:val="000000"/>
          <w:kern w:val="0"/>
          <w:szCs w:val="21"/>
        </w:rPr>
      </w:pPr>
      <w:r w:rsidRPr="0038110A">
        <w:rPr>
          <w:rFonts w:asciiTheme="minorEastAsia" w:hAnsiTheme="minorEastAsia" w:cs="宋体" w:hint="eastAsia"/>
          <w:color w:val="000000"/>
          <w:kern w:val="0"/>
          <w:szCs w:val="21"/>
        </w:rPr>
        <w:t>作者：药学部 </w:t>
      </w:r>
      <w:r w:rsidR="00D56123" w:rsidRPr="0038110A">
        <w:rPr>
          <w:rFonts w:asciiTheme="minorEastAsia" w:hAnsiTheme="minorEastAsia" w:cs="宋体" w:hint="eastAsia"/>
          <w:color w:val="000000"/>
          <w:kern w:val="0"/>
          <w:szCs w:val="21"/>
        </w:rPr>
        <w:t>设备科</w:t>
      </w:r>
    </w:p>
    <w:p w:rsidR="002410E8" w:rsidRPr="0038110A" w:rsidRDefault="0086290E" w:rsidP="002410E8">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w:t>
      </w:r>
      <w:r w:rsidR="002410E8" w:rsidRPr="0038110A">
        <w:rPr>
          <w:rFonts w:asciiTheme="minorEastAsia" w:hAnsiTheme="minorEastAsia" w:cs="宋体" w:hint="eastAsia"/>
          <w:color w:val="333333"/>
          <w:kern w:val="0"/>
          <w:szCs w:val="21"/>
        </w:rPr>
        <w:t>我院</w:t>
      </w:r>
      <w:r w:rsidRPr="0038110A">
        <w:rPr>
          <w:rFonts w:asciiTheme="minorEastAsia" w:hAnsiTheme="minorEastAsia" w:cs="宋体" w:hint="eastAsia"/>
          <w:color w:val="333333"/>
          <w:kern w:val="0"/>
          <w:szCs w:val="21"/>
        </w:rPr>
        <w:t>拟对</w:t>
      </w:r>
      <w:r w:rsidR="002410E8" w:rsidRPr="0038110A">
        <w:rPr>
          <w:rFonts w:asciiTheme="minorEastAsia" w:hAnsiTheme="minorEastAsia" w:cs="宋体" w:hint="eastAsia"/>
          <w:color w:val="333333"/>
          <w:kern w:val="0"/>
          <w:szCs w:val="21"/>
        </w:rPr>
        <w:t>临床检验</w:t>
      </w:r>
      <w:r w:rsidR="00076EE4" w:rsidRPr="0038110A">
        <w:rPr>
          <w:rFonts w:asciiTheme="minorEastAsia" w:hAnsiTheme="minorEastAsia" w:cs="宋体" w:hint="eastAsia"/>
          <w:color w:val="333333"/>
          <w:kern w:val="0"/>
          <w:szCs w:val="21"/>
        </w:rPr>
        <w:t>设备租赁</w:t>
      </w:r>
      <w:r w:rsidRPr="0038110A">
        <w:rPr>
          <w:rFonts w:asciiTheme="minorEastAsia" w:hAnsiTheme="minorEastAsia" w:cs="宋体" w:hint="eastAsia"/>
          <w:color w:val="333333"/>
          <w:kern w:val="0"/>
          <w:szCs w:val="21"/>
        </w:rPr>
        <w:t>、</w:t>
      </w:r>
      <w:r w:rsidR="00076EE4" w:rsidRPr="0038110A">
        <w:rPr>
          <w:rFonts w:asciiTheme="minorEastAsia" w:hAnsiTheme="minorEastAsia" w:cs="宋体" w:hint="eastAsia"/>
          <w:color w:val="333333"/>
          <w:kern w:val="0"/>
          <w:szCs w:val="21"/>
        </w:rPr>
        <w:t>配套试剂和耗材</w:t>
      </w:r>
      <w:r w:rsidRPr="0038110A">
        <w:rPr>
          <w:rFonts w:asciiTheme="minorEastAsia" w:hAnsiTheme="minorEastAsia" w:cs="宋体" w:hint="eastAsia"/>
          <w:color w:val="333333"/>
          <w:kern w:val="0"/>
          <w:szCs w:val="21"/>
        </w:rPr>
        <w:t>的采购情况，进行市场</w:t>
      </w:r>
      <w:r w:rsidR="00076EE4" w:rsidRPr="0038110A">
        <w:rPr>
          <w:rFonts w:asciiTheme="minorEastAsia" w:hAnsiTheme="minorEastAsia" w:cs="宋体" w:hint="eastAsia"/>
          <w:color w:val="333333"/>
          <w:kern w:val="0"/>
          <w:szCs w:val="21"/>
        </w:rPr>
        <w:t>调研</w:t>
      </w:r>
      <w:r w:rsidRPr="0038110A">
        <w:rPr>
          <w:rFonts w:asciiTheme="minorEastAsia" w:hAnsiTheme="minorEastAsia" w:cs="宋体" w:hint="eastAsia"/>
          <w:color w:val="333333"/>
          <w:kern w:val="0"/>
          <w:szCs w:val="21"/>
        </w:rPr>
        <w:t>，</w:t>
      </w:r>
      <w:r w:rsidR="002410E8" w:rsidRPr="0038110A">
        <w:rPr>
          <w:rFonts w:asciiTheme="minorEastAsia" w:hAnsiTheme="minorEastAsia" w:cs="宋体" w:hint="eastAsia"/>
          <w:color w:val="333333"/>
          <w:kern w:val="0"/>
          <w:szCs w:val="21"/>
        </w:rPr>
        <w:t>有意</w:t>
      </w:r>
      <w:r w:rsidRPr="0038110A">
        <w:rPr>
          <w:rFonts w:asciiTheme="minorEastAsia" w:hAnsiTheme="minorEastAsia" w:cs="宋体" w:hint="eastAsia"/>
          <w:color w:val="333333"/>
          <w:kern w:val="0"/>
          <w:szCs w:val="21"/>
        </w:rPr>
        <w:t>向参加调研会</w:t>
      </w:r>
      <w:r w:rsidR="002410E8" w:rsidRPr="0038110A">
        <w:rPr>
          <w:rFonts w:asciiTheme="minorEastAsia" w:hAnsiTheme="minorEastAsia" w:cs="宋体" w:hint="eastAsia"/>
          <w:color w:val="333333"/>
          <w:kern w:val="0"/>
          <w:szCs w:val="21"/>
        </w:rPr>
        <w:t>的供应商</w:t>
      </w:r>
      <w:r w:rsidRPr="0038110A">
        <w:rPr>
          <w:rFonts w:asciiTheme="minorEastAsia" w:hAnsiTheme="minorEastAsia" w:cs="宋体" w:hint="eastAsia"/>
          <w:color w:val="333333"/>
          <w:kern w:val="0"/>
          <w:szCs w:val="21"/>
        </w:rPr>
        <w:t>，</w:t>
      </w:r>
      <w:r w:rsidR="002410E8" w:rsidRPr="0038110A">
        <w:rPr>
          <w:rFonts w:asciiTheme="minorEastAsia" w:hAnsiTheme="minorEastAsia" w:cs="宋体" w:hint="eastAsia"/>
          <w:color w:val="333333"/>
          <w:kern w:val="0"/>
          <w:szCs w:val="21"/>
        </w:rPr>
        <w:t>请到</w:t>
      </w:r>
      <w:r w:rsidR="00E521F8" w:rsidRPr="0038110A">
        <w:rPr>
          <w:rFonts w:asciiTheme="minorEastAsia" w:hAnsiTheme="minorEastAsia" w:cs="宋体" w:hint="eastAsia"/>
          <w:color w:val="333333"/>
          <w:kern w:val="0"/>
          <w:szCs w:val="21"/>
        </w:rPr>
        <w:t>发邮件</w:t>
      </w:r>
      <w:r w:rsidR="002410E8" w:rsidRPr="0038110A">
        <w:rPr>
          <w:rFonts w:asciiTheme="minorEastAsia" w:hAnsiTheme="minorEastAsia" w:cs="宋体" w:hint="eastAsia"/>
          <w:color w:val="333333"/>
          <w:kern w:val="0"/>
          <w:szCs w:val="21"/>
        </w:rPr>
        <w:t>报名。</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p>
    <w:p w:rsidR="00497FF9" w:rsidRPr="0038110A" w:rsidRDefault="00497FF9" w:rsidP="00497FF9">
      <w:pPr>
        <w:pStyle w:val="a8"/>
        <w:widowControl/>
        <w:numPr>
          <w:ilvl w:val="0"/>
          <w:numId w:val="3"/>
        </w:numPr>
        <w:shd w:val="clear" w:color="auto" w:fill="FFFFFF"/>
        <w:spacing w:line="480" w:lineRule="atLeast"/>
        <w:ind w:firstLineChars="0"/>
        <w:jc w:val="left"/>
        <w:rPr>
          <w:rFonts w:asciiTheme="minorEastAsia" w:hAnsiTheme="minorEastAsia" w:cs="宋体"/>
          <w:b/>
          <w:bCs/>
          <w:color w:val="333333"/>
          <w:kern w:val="0"/>
          <w:szCs w:val="21"/>
        </w:rPr>
      </w:pPr>
      <w:r w:rsidRPr="0038110A">
        <w:rPr>
          <w:rFonts w:asciiTheme="minorEastAsia" w:hAnsiTheme="minorEastAsia" w:cs="宋体" w:hint="eastAsia"/>
          <w:b/>
          <w:bCs/>
          <w:color w:val="333333"/>
          <w:kern w:val="0"/>
          <w:szCs w:val="21"/>
        </w:rPr>
        <w:t>设备的要求</w:t>
      </w:r>
    </w:p>
    <w:p w:rsidR="00497FF9" w:rsidRPr="0038110A" w:rsidRDefault="00497FF9" w:rsidP="00497FF9">
      <w:pPr>
        <w:pStyle w:val="a8"/>
        <w:widowControl/>
        <w:shd w:val="clear" w:color="auto" w:fill="FFFFFF"/>
        <w:spacing w:line="480" w:lineRule="atLeast"/>
        <w:ind w:left="450" w:firstLineChars="0" w:firstLine="0"/>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见表2</w:t>
      </w:r>
      <w:r w:rsidR="00FC0CEF">
        <w:rPr>
          <w:rFonts w:asciiTheme="minorEastAsia" w:hAnsiTheme="minorEastAsia" w:cs="宋体" w:hint="eastAsia"/>
          <w:color w:val="333333"/>
          <w:kern w:val="0"/>
          <w:szCs w:val="21"/>
        </w:rPr>
        <w:t>1</w:t>
      </w:r>
      <w:r w:rsidRPr="0038110A">
        <w:rPr>
          <w:rFonts w:asciiTheme="minorEastAsia" w:hAnsiTheme="minorEastAsia" w:cs="宋体" w:hint="eastAsia"/>
          <w:color w:val="333333"/>
          <w:kern w:val="0"/>
          <w:szCs w:val="21"/>
        </w:rPr>
        <w:t>至表</w:t>
      </w:r>
      <w:r w:rsidR="00FC0CEF">
        <w:rPr>
          <w:rFonts w:asciiTheme="minorEastAsia" w:hAnsiTheme="minorEastAsia" w:cs="宋体" w:hint="eastAsia"/>
          <w:color w:val="333333"/>
          <w:kern w:val="0"/>
          <w:szCs w:val="21"/>
        </w:rPr>
        <w:t>24</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b/>
          <w:bCs/>
          <w:color w:val="333333"/>
          <w:kern w:val="0"/>
          <w:szCs w:val="21"/>
        </w:rPr>
        <w:t>二、试剂的要求</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1.首选参考方法试剂盒，其次选择推荐的常规方法试剂盒，或选择公认的测定方法试剂盒；</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2.所采用的测定方法特异性好，灵敏度、准确度、精密度符合卫生部临床检验中心、IFCC、WHO等推荐的方法性能；</w:t>
      </w:r>
    </w:p>
    <w:p w:rsidR="00497FF9" w:rsidRPr="0038110A" w:rsidRDefault="00497FF9" w:rsidP="00497FF9">
      <w:pPr>
        <w:widowControl/>
        <w:shd w:val="clear" w:color="auto" w:fill="FFFFFF"/>
        <w:spacing w:line="480" w:lineRule="atLeast"/>
        <w:jc w:val="left"/>
        <w:rPr>
          <w:rFonts w:asciiTheme="minorEastAsia" w:hAnsiTheme="minorEastAsia" w:cs="宋体"/>
          <w:color w:val="333333"/>
          <w:kern w:val="0"/>
          <w:szCs w:val="21"/>
        </w:rPr>
      </w:pPr>
      <w:r w:rsidRPr="0038110A">
        <w:rPr>
          <w:rFonts w:asciiTheme="minorEastAsia" w:hAnsiTheme="minorEastAsia" w:cs="宋体" w:hint="eastAsia"/>
          <w:color w:val="333333"/>
          <w:kern w:val="0"/>
          <w:szCs w:val="21"/>
        </w:rPr>
        <w:t>  3.所用标准品或标准参考物符合卫生部临床检验中心、IFCC、WHO 推荐的标准和要求；质量体系完善，具有配套质控品；校正品可量朔源，同时提供朔源性证明文件。</w:t>
      </w:r>
    </w:p>
    <w:p w:rsidR="00497FF9" w:rsidRPr="00D07858" w:rsidRDefault="00497FF9" w:rsidP="00497FF9">
      <w:pPr>
        <w:widowControl/>
        <w:shd w:val="clear" w:color="auto" w:fill="FFFFFF"/>
        <w:spacing w:before="100" w:beforeAutospacing="1" w:after="100" w:afterAutospacing="1" w:line="252" w:lineRule="atLeast"/>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三、</w:t>
      </w:r>
      <w:r w:rsidRPr="00D07858">
        <w:rPr>
          <w:rFonts w:ascii="宋体" w:eastAsia="宋体" w:hAnsi="宋体" w:cs="宋体" w:hint="eastAsia"/>
          <w:b/>
          <w:color w:val="000000"/>
          <w:kern w:val="0"/>
          <w:szCs w:val="21"/>
        </w:rPr>
        <w:t>对供应商要求：</w:t>
      </w:r>
      <w:r w:rsidRPr="00D07858">
        <w:rPr>
          <w:rFonts w:ascii="宋体" w:eastAsia="宋体" w:hAnsi="宋体" w:cs="宋体" w:hint="eastAsia"/>
          <w:color w:val="333333"/>
          <w:kern w:val="0"/>
          <w:szCs w:val="21"/>
        </w:rPr>
        <w:t>必须是在工商部门登记注册的独立法人。</w:t>
      </w:r>
    </w:p>
    <w:p w:rsidR="00497FF9" w:rsidRPr="00D07858" w:rsidRDefault="00497FF9" w:rsidP="00497FF9">
      <w:pPr>
        <w:widowControl/>
        <w:shd w:val="clear" w:color="auto" w:fill="FFFFFF"/>
        <w:spacing w:before="100" w:beforeAutospacing="1" w:after="100" w:afterAutospacing="1" w:line="252" w:lineRule="atLeast"/>
        <w:jc w:val="left"/>
        <w:rPr>
          <w:rFonts w:ascii="lucida Grande" w:eastAsia="宋体" w:hAnsi="lucida Grande" w:cs="宋体"/>
          <w:color w:val="000000"/>
          <w:kern w:val="0"/>
          <w:szCs w:val="21"/>
        </w:rPr>
      </w:pPr>
      <w:r w:rsidRPr="00D07858">
        <w:rPr>
          <w:rFonts w:ascii="宋体" w:eastAsia="宋体" w:hAnsi="宋体" w:cs="宋体" w:hint="eastAsia"/>
          <w:color w:val="333333"/>
          <w:kern w:val="0"/>
          <w:szCs w:val="21"/>
        </w:rPr>
        <w:t>四、</w:t>
      </w:r>
      <w:r w:rsidRPr="00D07858">
        <w:rPr>
          <w:rFonts w:ascii="宋体" w:eastAsia="宋体" w:hAnsi="宋体" w:cs="宋体" w:hint="eastAsia"/>
          <w:b/>
          <w:color w:val="000000"/>
          <w:kern w:val="0"/>
          <w:szCs w:val="21"/>
        </w:rPr>
        <w:t>资料提交</w:t>
      </w:r>
      <w:r w:rsidRPr="00D07858">
        <w:rPr>
          <w:rFonts w:ascii="宋体" w:eastAsia="宋体" w:hAnsi="宋体" w:cs="宋体" w:hint="eastAsia"/>
          <w:color w:val="000000"/>
          <w:kern w:val="0"/>
          <w:szCs w:val="21"/>
        </w:rPr>
        <w:t>（</w:t>
      </w:r>
      <w:r w:rsidR="00463B55">
        <w:rPr>
          <w:rFonts w:ascii="宋体" w:eastAsia="宋体" w:hAnsi="宋体" w:cs="宋体" w:hint="eastAsia"/>
          <w:color w:val="000000"/>
          <w:kern w:val="0"/>
          <w:szCs w:val="21"/>
        </w:rPr>
        <w:t>PDF扫描件，</w:t>
      </w:r>
      <w:r w:rsidR="009D5B1F">
        <w:rPr>
          <w:rFonts w:ascii="宋体" w:eastAsia="宋体" w:hAnsi="宋体" w:cs="宋体" w:hint="eastAsia"/>
          <w:color w:val="333333"/>
          <w:kern w:val="0"/>
          <w:szCs w:val="21"/>
        </w:rPr>
        <w:t>需加盖供货商</w:t>
      </w:r>
      <w:r w:rsidRPr="00D07858">
        <w:rPr>
          <w:rFonts w:ascii="宋体" w:eastAsia="宋体" w:hAnsi="宋体" w:cs="宋体" w:hint="eastAsia"/>
          <w:color w:val="333333"/>
          <w:kern w:val="0"/>
          <w:szCs w:val="21"/>
        </w:rPr>
        <w:t>企业公章</w:t>
      </w:r>
      <w:r w:rsidR="00463B55">
        <w:rPr>
          <w:rFonts w:ascii="宋体" w:eastAsia="宋体" w:hAnsi="宋体" w:cs="宋体" w:hint="eastAsia"/>
          <w:color w:val="333333"/>
          <w:kern w:val="0"/>
          <w:szCs w:val="21"/>
        </w:rPr>
        <w:t>，发送到指定邮箱</w:t>
      </w:r>
      <w:r w:rsidRPr="00D07858">
        <w:rPr>
          <w:rFonts w:ascii="宋体" w:eastAsia="宋体" w:hAnsi="宋体" w:cs="宋体" w:hint="eastAsia"/>
          <w:color w:val="333333"/>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1）</w:t>
      </w:r>
      <w:r w:rsidRPr="00D07858">
        <w:rPr>
          <w:rFonts w:ascii="lucida Grande" w:eastAsia="宋体" w:hAnsi="lucida Grande" w:cs="宋体"/>
          <w:color w:val="000000"/>
          <w:kern w:val="0"/>
          <w:szCs w:val="21"/>
        </w:rPr>
        <w:t> </w:t>
      </w:r>
      <w:r w:rsidR="00206956">
        <w:rPr>
          <w:rFonts w:ascii="宋体" w:eastAsia="宋体" w:hAnsi="宋体" w:cs="宋体" w:hint="eastAsia"/>
          <w:color w:val="000000"/>
          <w:kern w:val="0"/>
          <w:szCs w:val="21"/>
        </w:rPr>
        <w:t>企业《生产企业许可证》或《经营企业许可证》</w:t>
      </w:r>
      <w:r w:rsidRPr="00D07858">
        <w:rPr>
          <w:rFonts w:ascii="宋体" w:eastAsia="宋体" w:hAnsi="宋体" w:cs="宋体" w:hint="eastAsia"/>
          <w:color w:val="000000"/>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2）</w:t>
      </w:r>
      <w:r w:rsidRPr="00D07858">
        <w:rPr>
          <w:rFonts w:ascii="lucida Grande" w:eastAsia="宋体" w:hAnsi="lucida Grande" w:cs="宋体"/>
          <w:color w:val="000000"/>
          <w:kern w:val="0"/>
          <w:szCs w:val="21"/>
        </w:rPr>
        <w:t> </w:t>
      </w:r>
      <w:r w:rsidR="00206956">
        <w:rPr>
          <w:rFonts w:ascii="宋体" w:eastAsia="宋体" w:hAnsi="宋体" w:cs="宋体" w:hint="eastAsia"/>
          <w:color w:val="000000"/>
          <w:kern w:val="0"/>
          <w:szCs w:val="21"/>
        </w:rPr>
        <w:t>企业《营业执照》</w:t>
      </w:r>
      <w:r w:rsidRPr="00D07858">
        <w:rPr>
          <w:rFonts w:ascii="宋体" w:eastAsia="宋体" w:hAnsi="宋体" w:cs="宋体" w:hint="eastAsia"/>
          <w:color w:val="000000"/>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3）设备注册证；</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4</w:t>
      </w:r>
      <w:r w:rsidR="00206956">
        <w:rPr>
          <w:rFonts w:ascii="宋体" w:eastAsia="宋体" w:hAnsi="宋体" w:cs="宋体" w:hint="eastAsia"/>
          <w:color w:val="000000"/>
          <w:kern w:val="0"/>
          <w:szCs w:val="21"/>
        </w:rPr>
        <w:t>）试剂（产品）如有《注册证》或《备案证》</w:t>
      </w:r>
      <w:r w:rsidRPr="00D07858">
        <w:rPr>
          <w:rFonts w:ascii="宋体" w:eastAsia="宋体" w:hAnsi="宋体" w:cs="宋体" w:hint="eastAsia"/>
          <w:color w:val="000000"/>
          <w:kern w:val="0"/>
          <w:szCs w:val="21"/>
        </w:rPr>
        <w:t>；</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5）</w:t>
      </w:r>
      <w:r w:rsidRPr="00D07858">
        <w:rPr>
          <w:rFonts w:ascii="lucida Grande" w:eastAsia="宋体" w:hAnsi="lucida Grande" w:cs="宋体"/>
          <w:color w:val="000000"/>
          <w:kern w:val="0"/>
          <w:szCs w:val="21"/>
        </w:rPr>
        <w:t> </w:t>
      </w:r>
      <w:r w:rsidRPr="00D07858">
        <w:rPr>
          <w:rFonts w:ascii="宋体" w:eastAsia="宋体" w:hAnsi="宋体" w:cs="宋体" w:hint="eastAsia"/>
          <w:color w:val="000000"/>
          <w:kern w:val="0"/>
          <w:szCs w:val="21"/>
        </w:rPr>
        <w:t>试剂（产品）的合格证明或检验报告书等有关资料；</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kern w:val="0"/>
          <w:szCs w:val="21"/>
        </w:rPr>
      </w:pPr>
      <w:r w:rsidRPr="00D07858">
        <w:rPr>
          <w:rFonts w:ascii="宋体" w:eastAsia="宋体" w:hAnsi="宋体" w:cs="宋体" w:hint="eastAsia"/>
          <w:color w:val="000000"/>
          <w:kern w:val="0"/>
          <w:szCs w:val="21"/>
        </w:rPr>
        <w:t>6）</w:t>
      </w:r>
      <w:r w:rsidRPr="00D07858">
        <w:rPr>
          <w:rFonts w:ascii="lucida Grande" w:eastAsia="宋体" w:hAnsi="lucida Grande" w:cs="宋体"/>
          <w:color w:val="000000"/>
          <w:kern w:val="0"/>
          <w:szCs w:val="21"/>
        </w:rPr>
        <w:t> </w:t>
      </w:r>
      <w:r w:rsidRPr="00D07858">
        <w:rPr>
          <w:rFonts w:ascii="宋体" w:eastAsia="宋体" w:hAnsi="宋体" w:cs="宋体" w:hint="eastAsia"/>
          <w:color w:val="000000"/>
          <w:kern w:val="0"/>
          <w:szCs w:val="21"/>
        </w:rPr>
        <w:t>非原厂家的须提供设备和试剂（产品）的经销授权书（必须注明授权范围、有效期、公司盖章及法人签名</w:t>
      </w:r>
      <w:r w:rsidRPr="00D07858">
        <w:rPr>
          <w:rFonts w:ascii="宋体" w:eastAsia="宋体" w:hAnsi="宋体" w:cs="宋体" w:hint="eastAsia"/>
          <w:kern w:val="0"/>
          <w:szCs w:val="21"/>
        </w:rPr>
        <w:t>或签章)；</w:t>
      </w:r>
    </w:p>
    <w:p w:rsidR="00043693" w:rsidRPr="009E1C0D" w:rsidRDefault="00497FF9" w:rsidP="00043693">
      <w:pPr>
        <w:widowControl/>
        <w:shd w:val="clear" w:color="auto" w:fill="FFFFFF"/>
        <w:spacing w:line="360" w:lineRule="auto"/>
        <w:ind w:firstLineChars="400" w:firstLine="840"/>
        <w:jc w:val="left"/>
        <w:rPr>
          <w:rFonts w:asciiTheme="minorEastAsia" w:hAnsiTheme="minorEastAsia" w:cs="宋体"/>
          <w:kern w:val="0"/>
          <w:szCs w:val="21"/>
        </w:rPr>
      </w:pPr>
      <w:r w:rsidRPr="009E1C0D">
        <w:rPr>
          <w:rFonts w:ascii="宋体" w:eastAsia="宋体" w:hAnsi="宋体" w:cs="宋体" w:hint="eastAsia"/>
          <w:kern w:val="0"/>
          <w:szCs w:val="21"/>
        </w:rPr>
        <w:t>7）</w:t>
      </w:r>
      <w:r w:rsidR="00043693" w:rsidRPr="009E1C0D">
        <w:rPr>
          <w:rFonts w:asciiTheme="minorEastAsia" w:hAnsiTheme="minorEastAsia" w:cs="宋体" w:hint="eastAsia"/>
          <w:kern w:val="0"/>
          <w:szCs w:val="21"/>
        </w:rPr>
        <w:t>如该设备需使用专机专用的一次性耗材，自行列表，列出耗材清单、注册证号、以及市场成交价格。</w:t>
      </w:r>
    </w:p>
    <w:p w:rsidR="00497FF9" w:rsidRPr="00D07858" w:rsidRDefault="00497FF9"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lucida Grande" w:eastAsia="宋体" w:hAnsi="lucida Grande" w:cs="宋体"/>
          <w:color w:val="000000"/>
          <w:kern w:val="0"/>
          <w:szCs w:val="21"/>
        </w:rPr>
        <w:t> </w:t>
      </w:r>
      <w:r w:rsidR="00043693" w:rsidRPr="00D07858">
        <w:rPr>
          <w:rFonts w:ascii="宋体" w:eastAsia="宋体" w:hAnsi="宋体" w:cs="宋体" w:hint="eastAsia"/>
          <w:color w:val="000000"/>
          <w:kern w:val="0"/>
          <w:szCs w:val="21"/>
        </w:rPr>
        <w:t>8）</w:t>
      </w:r>
      <w:r w:rsidRPr="00D07858">
        <w:rPr>
          <w:rFonts w:ascii="宋体" w:eastAsia="宋体" w:hAnsi="宋体" w:cs="宋体" w:hint="eastAsia"/>
          <w:color w:val="000000"/>
          <w:kern w:val="0"/>
          <w:szCs w:val="21"/>
        </w:rPr>
        <w:t>法人委托书原件(委托书中必须注明授权范围、有效期、公司盖章及法人签名或签章)；</w:t>
      </w:r>
    </w:p>
    <w:p w:rsidR="00497FF9" w:rsidRPr="00D07858" w:rsidRDefault="00043693"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t>9）</w:t>
      </w:r>
      <w:r w:rsidRPr="00D07858">
        <w:rPr>
          <w:rFonts w:ascii="lucida Grande" w:eastAsia="宋体" w:hAnsi="lucida Grande" w:cs="宋体"/>
          <w:color w:val="000000"/>
          <w:kern w:val="0"/>
          <w:szCs w:val="21"/>
        </w:rPr>
        <w:t> </w:t>
      </w:r>
      <w:r w:rsidR="00497FF9" w:rsidRPr="00D07858">
        <w:rPr>
          <w:rFonts w:ascii="lucida Grande" w:eastAsia="宋体" w:hAnsi="lucida Grande" w:cs="宋体"/>
          <w:color w:val="000000"/>
          <w:kern w:val="0"/>
          <w:szCs w:val="21"/>
        </w:rPr>
        <w:t> </w:t>
      </w:r>
      <w:r w:rsidR="00497FF9" w:rsidRPr="00D07858">
        <w:rPr>
          <w:rFonts w:ascii="宋体" w:eastAsia="宋体" w:hAnsi="宋体" w:cs="宋体" w:hint="eastAsia"/>
          <w:color w:val="000000"/>
          <w:kern w:val="0"/>
          <w:szCs w:val="21"/>
        </w:rPr>
        <w:t>报价项目中如果涉及危险化学品、易制毒化学品、易燃易爆危险化学品的提供《广州市危险化学品经营许可证》或《广州市危险化学品生产许可证》、《易制毒化学品从业单位备案证明》《非药品类易制毒化学品经营备案证明》《危险品道路运输许可证》；</w:t>
      </w:r>
    </w:p>
    <w:p w:rsidR="00497FF9" w:rsidRPr="00D07858" w:rsidRDefault="00043693" w:rsidP="00497FF9">
      <w:pPr>
        <w:widowControl/>
        <w:shd w:val="clear" w:color="auto" w:fill="FFFFFF"/>
        <w:spacing w:before="100" w:beforeAutospacing="1" w:after="100" w:afterAutospacing="1"/>
        <w:ind w:left="1170" w:hanging="360"/>
        <w:jc w:val="left"/>
        <w:rPr>
          <w:rFonts w:ascii="lucida Grande" w:eastAsia="宋体" w:hAnsi="lucida Grande" w:cs="宋体"/>
          <w:color w:val="000000"/>
          <w:kern w:val="0"/>
          <w:szCs w:val="21"/>
        </w:rPr>
      </w:pPr>
      <w:r w:rsidRPr="00D07858">
        <w:rPr>
          <w:rFonts w:ascii="宋体" w:eastAsia="宋体" w:hAnsi="宋体" w:cs="宋体" w:hint="eastAsia"/>
          <w:color w:val="000000"/>
          <w:kern w:val="0"/>
          <w:szCs w:val="21"/>
        </w:rPr>
        <w:lastRenderedPageBreak/>
        <w:t>10）</w:t>
      </w:r>
      <w:r w:rsidR="00497FF9" w:rsidRPr="00D07858">
        <w:rPr>
          <w:rFonts w:ascii="宋体" w:eastAsia="宋体" w:hAnsi="宋体" w:cs="宋体" w:hint="eastAsia"/>
          <w:color w:val="333333"/>
          <w:kern w:val="0"/>
          <w:szCs w:val="21"/>
        </w:rPr>
        <w:t>省内三家三甲医院（中山大学系统附属医院、广东省人民医院、南方医院等同类医院）的供货</w:t>
      </w:r>
      <w:r w:rsidR="008016A7">
        <w:rPr>
          <w:rFonts w:ascii="宋体" w:eastAsia="宋体" w:hAnsi="宋体" w:cs="宋体" w:hint="eastAsia"/>
          <w:color w:val="333333"/>
          <w:kern w:val="0"/>
          <w:szCs w:val="21"/>
        </w:rPr>
        <w:t>（包括试剂和耗材）</w:t>
      </w:r>
      <w:r w:rsidR="00497FF9" w:rsidRPr="00D07858">
        <w:rPr>
          <w:rFonts w:ascii="宋体" w:eastAsia="宋体" w:hAnsi="宋体" w:cs="宋体" w:hint="eastAsia"/>
          <w:color w:val="333333"/>
          <w:kern w:val="0"/>
          <w:szCs w:val="21"/>
        </w:rPr>
        <w:t>销售发票复印件,如确实不能提供指定医院的发票复印件，请提供其他广州市三家三甲医院的供货发票复印件，报价不得高于省内三甲医院的供货价；以上资料必须注明“与原件相同”并加盖供货商公章。</w:t>
      </w:r>
    </w:p>
    <w:p w:rsidR="00497FF9" w:rsidRPr="00043693" w:rsidRDefault="00DF1881" w:rsidP="00043693">
      <w:pPr>
        <w:pStyle w:val="a8"/>
        <w:widowControl/>
        <w:numPr>
          <w:ilvl w:val="0"/>
          <w:numId w:val="6"/>
        </w:numPr>
        <w:shd w:val="clear" w:color="auto" w:fill="FFFFFF"/>
        <w:spacing w:before="100" w:beforeAutospacing="1" w:after="100" w:afterAutospacing="1" w:line="252" w:lineRule="atLeast"/>
        <w:ind w:firstLineChars="0"/>
        <w:jc w:val="left"/>
        <w:rPr>
          <w:rFonts w:ascii="宋体" w:eastAsia="宋体" w:hAnsi="宋体" w:cs="宋体"/>
          <w:color w:val="000000"/>
          <w:kern w:val="0"/>
          <w:szCs w:val="21"/>
        </w:rPr>
      </w:pPr>
      <w:r w:rsidRPr="00043693">
        <w:rPr>
          <w:rFonts w:ascii="宋体" w:eastAsia="宋体" w:hAnsi="宋体" w:cs="宋体" w:hint="eastAsia"/>
          <w:color w:val="000000"/>
          <w:kern w:val="0"/>
          <w:szCs w:val="21"/>
        </w:rPr>
        <w:t>供应商授权代表</w:t>
      </w:r>
      <w:r w:rsidR="00206956" w:rsidRPr="00043693">
        <w:rPr>
          <w:rFonts w:ascii="宋体" w:eastAsia="宋体" w:hAnsi="宋体" w:cs="宋体" w:hint="eastAsia"/>
          <w:color w:val="000000"/>
          <w:kern w:val="0"/>
          <w:szCs w:val="21"/>
        </w:rPr>
        <w:t>身份证</w:t>
      </w:r>
      <w:r w:rsidR="00497FF9" w:rsidRPr="00043693">
        <w:rPr>
          <w:rFonts w:ascii="宋体" w:eastAsia="宋体" w:hAnsi="宋体" w:cs="宋体" w:hint="eastAsia"/>
          <w:color w:val="000000"/>
          <w:kern w:val="0"/>
          <w:szCs w:val="21"/>
        </w:rPr>
        <w:t>。</w:t>
      </w:r>
    </w:p>
    <w:p w:rsidR="008A3913" w:rsidRPr="00A0484B" w:rsidRDefault="00043693" w:rsidP="00043693">
      <w:pPr>
        <w:widowControl/>
        <w:shd w:val="clear" w:color="auto" w:fill="FFFFFF"/>
        <w:spacing w:before="100" w:beforeAutospacing="1" w:after="100" w:afterAutospacing="1" w:line="252" w:lineRule="atLeast"/>
        <w:ind w:left="709"/>
        <w:jc w:val="left"/>
        <w:rPr>
          <w:rFonts w:ascii="宋体" w:eastAsia="宋体" w:hAnsi="宋体" w:cs="宋体"/>
          <w:color w:val="FF0000"/>
          <w:kern w:val="0"/>
          <w:szCs w:val="21"/>
        </w:rPr>
      </w:pPr>
      <w:r>
        <w:rPr>
          <w:rFonts w:ascii="宋体" w:eastAsia="宋体" w:hAnsi="宋体" w:cs="宋体" w:hint="eastAsia"/>
          <w:color w:val="000000"/>
          <w:kern w:val="0"/>
          <w:szCs w:val="21"/>
        </w:rPr>
        <w:t>12）</w:t>
      </w:r>
      <w:r w:rsidR="00497FF9" w:rsidRPr="00A0484B">
        <w:rPr>
          <w:rFonts w:ascii="宋体" w:eastAsia="宋体" w:hAnsi="宋体" w:cs="宋体" w:hint="eastAsia"/>
          <w:color w:val="FF0000"/>
          <w:kern w:val="0"/>
          <w:szCs w:val="21"/>
        </w:rPr>
        <w:t xml:space="preserve"> </w:t>
      </w:r>
      <w:r w:rsidR="008A3913" w:rsidRPr="00A0484B">
        <w:rPr>
          <w:rFonts w:ascii="宋体" w:eastAsia="宋体" w:hAnsi="宋体" w:cs="宋体" w:hint="eastAsia"/>
          <w:color w:val="FF0000"/>
          <w:kern w:val="0"/>
          <w:szCs w:val="21"/>
        </w:rPr>
        <w:t>报名必须提交：报名表（表1）、用户表（表2</w:t>
      </w:r>
      <w:r w:rsidR="0058284C">
        <w:rPr>
          <w:rFonts w:ascii="宋体" w:eastAsia="宋体" w:hAnsi="宋体" w:cs="宋体" w:hint="eastAsia"/>
          <w:color w:val="FF0000"/>
          <w:kern w:val="0"/>
          <w:szCs w:val="21"/>
        </w:rPr>
        <w:t>5</w:t>
      </w:r>
      <w:r w:rsidR="008A3913" w:rsidRPr="00A0484B">
        <w:rPr>
          <w:rFonts w:ascii="宋体" w:eastAsia="宋体" w:hAnsi="宋体" w:cs="宋体" w:hint="eastAsia"/>
          <w:color w:val="FF0000"/>
          <w:kern w:val="0"/>
          <w:szCs w:val="21"/>
        </w:rPr>
        <w:t>）、</w:t>
      </w:r>
      <w:r w:rsidR="005D4AF2" w:rsidRPr="00A0484B">
        <w:rPr>
          <w:rFonts w:ascii="宋体" w:eastAsia="宋体" w:hAnsi="宋体" w:cs="宋体" w:hint="eastAsia"/>
          <w:color w:val="FF0000"/>
          <w:kern w:val="0"/>
          <w:szCs w:val="21"/>
        </w:rPr>
        <w:t>专机专用</w:t>
      </w:r>
      <w:r w:rsidR="005D4AF2">
        <w:rPr>
          <w:rFonts w:ascii="宋体" w:eastAsia="宋体" w:hAnsi="宋体" w:cs="宋体" w:hint="eastAsia"/>
          <w:color w:val="FF0000"/>
          <w:kern w:val="0"/>
          <w:szCs w:val="21"/>
        </w:rPr>
        <w:t>试剂</w:t>
      </w:r>
      <w:r w:rsidR="005D4AF2" w:rsidRPr="00A0484B">
        <w:rPr>
          <w:rFonts w:ascii="宋体" w:eastAsia="宋体" w:hAnsi="宋体" w:cs="宋体" w:hint="eastAsia"/>
          <w:color w:val="FF0000"/>
          <w:kern w:val="0"/>
          <w:szCs w:val="21"/>
        </w:rPr>
        <w:t>（</w:t>
      </w:r>
      <w:r w:rsidR="005D4AF2">
        <w:rPr>
          <w:rFonts w:ascii="宋体" w:eastAsia="宋体" w:hAnsi="宋体" w:cs="宋体" w:hint="eastAsia"/>
          <w:color w:val="FF0000"/>
          <w:kern w:val="0"/>
          <w:szCs w:val="21"/>
        </w:rPr>
        <w:t>附件</w:t>
      </w:r>
      <w:r w:rsidR="001A16F1">
        <w:rPr>
          <w:rFonts w:ascii="宋体" w:eastAsia="宋体" w:hAnsi="宋体" w:cs="宋体" w:hint="eastAsia"/>
          <w:color w:val="FF0000"/>
          <w:kern w:val="0"/>
          <w:szCs w:val="21"/>
        </w:rPr>
        <w:t>1</w:t>
      </w:r>
      <w:r w:rsidR="005D4AF2" w:rsidRPr="00A0484B">
        <w:rPr>
          <w:rFonts w:ascii="宋体" w:eastAsia="宋体" w:hAnsi="宋体" w:cs="宋体" w:hint="eastAsia"/>
          <w:color w:val="FF0000"/>
          <w:kern w:val="0"/>
          <w:szCs w:val="21"/>
        </w:rPr>
        <w:t>）。</w:t>
      </w:r>
      <w:r w:rsidR="008A3913" w:rsidRPr="00A0484B">
        <w:rPr>
          <w:rFonts w:ascii="宋体" w:eastAsia="宋体" w:hAnsi="宋体" w:cs="宋体" w:hint="eastAsia"/>
          <w:color w:val="FF0000"/>
          <w:kern w:val="0"/>
          <w:szCs w:val="21"/>
        </w:rPr>
        <w:t>专用耗材表（</w:t>
      </w:r>
      <w:r w:rsidR="005D4AF2">
        <w:rPr>
          <w:rFonts w:ascii="宋体" w:eastAsia="宋体" w:hAnsi="宋体" w:cs="宋体" w:hint="eastAsia"/>
          <w:color w:val="FF0000"/>
          <w:kern w:val="0"/>
          <w:szCs w:val="21"/>
        </w:rPr>
        <w:t>参考附件</w:t>
      </w:r>
      <w:r w:rsidR="008A3913" w:rsidRPr="00A0484B">
        <w:rPr>
          <w:rFonts w:ascii="宋体" w:eastAsia="宋体" w:hAnsi="宋体" w:cs="宋体" w:hint="eastAsia"/>
          <w:color w:val="FF0000"/>
          <w:kern w:val="0"/>
          <w:szCs w:val="21"/>
        </w:rPr>
        <w:t>自行</w:t>
      </w:r>
      <w:r w:rsidR="005D4AF2">
        <w:rPr>
          <w:rFonts w:ascii="宋体" w:eastAsia="宋体" w:hAnsi="宋体" w:cs="宋体" w:hint="eastAsia"/>
          <w:color w:val="FF0000"/>
          <w:kern w:val="0"/>
          <w:szCs w:val="21"/>
        </w:rPr>
        <w:t>补充</w:t>
      </w:r>
      <w:r w:rsidR="008A3913" w:rsidRPr="00A0484B">
        <w:rPr>
          <w:rFonts w:ascii="宋体" w:eastAsia="宋体" w:hAnsi="宋体" w:cs="宋体" w:hint="eastAsia"/>
          <w:color w:val="FF0000"/>
          <w:kern w:val="0"/>
          <w:szCs w:val="21"/>
        </w:rPr>
        <w:t>）。</w:t>
      </w:r>
    </w:p>
    <w:p w:rsidR="00497FF9" w:rsidRPr="00043693" w:rsidRDefault="008A3913" w:rsidP="00043693">
      <w:pPr>
        <w:widowControl/>
        <w:shd w:val="clear" w:color="auto" w:fill="FFFFFF"/>
        <w:spacing w:before="100" w:beforeAutospacing="1" w:after="100" w:afterAutospacing="1" w:line="252" w:lineRule="atLeast"/>
        <w:ind w:left="709"/>
        <w:jc w:val="left"/>
        <w:rPr>
          <w:rFonts w:ascii="lucida Grande" w:eastAsia="宋体" w:hAnsi="lucida Grande" w:cs="宋体"/>
          <w:color w:val="000000"/>
          <w:kern w:val="0"/>
          <w:sz w:val="17"/>
          <w:szCs w:val="17"/>
        </w:rPr>
      </w:pPr>
      <w:r>
        <w:rPr>
          <w:rFonts w:asciiTheme="minorEastAsia" w:hAnsiTheme="minorEastAsia" w:cs="宋体" w:hint="eastAsia"/>
          <w:kern w:val="0"/>
          <w:szCs w:val="21"/>
        </w:rPr>
        <w:t>13）</w:t>
      </w:r>
      <w:r w:rsidR="00A0484B">
        <w:rPr>
          <w:rFonts w:asciiTheme="minorEastAsia" w:hAnsiTheme="minorEastAsia" w:cs="宋体" w:hint="eastAsia"/>
          <w:kern w:val="0"/>
          <w:szCs w:val="21"/>
        </w:rPr>
        <w:t>报名</w:t>
      </w:r>
      <w:r w:rsidR="00E3276D">
        <w:fldChar w:fldCharType="begin"/>
      </w:r>
      <w:r w:rsidR="00C97464">
        <w:instrText>HYPERLINK "mailto:</w:instrText>
      </w:r>
      <w:r w:rsidR="00C97464">
        <w:instrText>邮箱：</w:instrText>
      </w:r>
      <w:r w:rsidR="00C97464">
        <w:instrText>pharmacy@sysucc.org.cn</w:instrText>
      </w:r>
      <w:r w:rsidR="00C97464">
        <w:instrText>；</w:instrText>
      </w:r>
      <w:r w:rsidR="00C97464">
        <w:instrText>sbk@sysucc.org.cn"</w:instrText>
      </w:r>
      <w:r w:rsidR="00E3276D">
        <w:fldChar w:fldCharType="separate"/>
      </w:r>
      <w:r w:rsidR="00497FF9" w:rsidRPr="00043693">
        <w:rPr>
          <w:rStyle w:val="a5"/>
          <w:rFonts w:asciiTheme="minorEastAsia" w:hAnsiTheme="minorEastAsia" w:cs="宋体" w:hint="eastAsia"/>
          <w:kern w:val="0"/>
          <w:szCs w:val="21"/>
        </w:rPr>
        <w:t>邮箱：pharmacy@sysucc.org.cn；sbk@sysucc.org.cn</w:t>
      </w:r>
      <w:r w:rsidR="00E3276D">
        <w:fldChar w:fldCharType="end"/>
      </w:r>
      <w:r w:rsidR="00497FF9" w:rsidRPr="00043693">
        <w:rPr>
          <w:rFonts w:asciiTheme="minorEastAsia" w:hAnsiTheme="minorEastAsia" w:cs="宋体" w:hint="eastAsia"/>
          <w:color w:val="333333"/>
          <w:kern w:val="0"/>
          <w:szCs w:val="21"/>
        </w:rPr>
        <w:t>。</w:t>
      </w:r>
    </w:p>
    <w:p w:rsidR="00600D28" w:rsidRDefault="00497FF9" w:rsidP="00600D28">
      <w:pPr>
        <w:widowControl/>
        <w:shd w:val="clear" w:color="auto" w:fill="FFFFFF"/>
        <w:spacing w:line="480" w:lineRule="atLeast"/>
        <w:ind w:firstLineChars="100" w:firstLine="211"/>
        <w:jc w:val="left"/>
        <w:rPr>
          <w:rFonts w:asciiTheme="minorEastAsia" w:hAnsiTheme="minorEastAsia" w:cs="宋体"/>
          <w:color w:val="333333"/>
          <w:kern w:val="0"/>
          <w:szCs w:val="21"/>
        </w:rPr>
      </w:pPr>
      <w:r w:rsidRPr="00600D28">
        <w:rPr>
          <w:rFonts w:asciiTheme="minorEastAsia" w:hAnsiTheme="minorEastAsia" w:cs="宋体" w:hint="eastAsia"/>
          <w:b/>
          <w:bCs/>
          <w:color w:val="333333"/>
          <w:kern w:val="0"/>
          <w:szCs w:val="21"/>
        </w:rPr>
        <w:t>五、</w:t>
      </w:r>
      <w:r w:rsidR="001A16F1">
        <w:rPr>
          <w:rFonts w:asciiTheme="minorEastAsia" w:hAnsiTheme="minorEastAsia" w:cs="宋体" w:hint="eastAsia"/>
          <w:color w:val="333333"/>
          <w:kern w:val="0"/>
          <w:szCs w:val="21"/>
        </w:rPr>
        <w:t>公告</w:t>
      </w:r>
      <w:r w:rsidR="00600D28" w:rsidRPr="00600D28">
        <w:rPr>
          <w:rFonts w:asciiTheme="minorEastAsia" w:hAnsiTheme="minorEastAsia" w:cs="宋体" w:hint="eastAsia"/>
          <w:color w:val="333333"/>
          <w:kern w:val="0"/>
          <w:szCs w:val="21"/>
        </w:rPr>
        <w:t>时间： 20</w:t>
      </w:r>
      <w:r w:rsidR="00FC0CEF">
        <w:rPr>
          <w:rFonts w:asciiTheme="minorEastAsia" w:hAnsiTheme="minorEastAsia" w:cs="宋体" w:hint="eastAsia"/>
          <w:color w:val="333333"/>
          <w:kern w:val="0"/>
          <w:szCs w:val="21"/>
        </w:rPr>
        <w:t>21</w:t>
      </w:r>
      <w:r w:rsidR="00600D28" w:rsidRPr="00600D28">
        <w:rPr>
          <w:rFonts w:asciiTheme="minorEastAsia" w:hAnsiTheme="minorEastAsia" w:cs="宋体" w:hint="eastAsia"/>
          <w:color w:val="333333"/>
          <w:kern w:val="0"/>
          <w:szCs w:val="21"/>
        </w:rPr>
        <w:t>年</w:t>
      </w:r>
      <w:r w:rsidR="002D7CB6">
        <w:rPr>
          <w:rFonts w:asciiTheme="minorEastAsia" w:hAnsiTheme="minorEastAsia" w:cs="宋体" w:hint="eastAsia"/>
          <w:color w:val="333333"/>
          <w:kern w:val="0"/>
          <w:szCs w:val="21"/>
        </w:rPr>
        <w:t>3</w:t>
      </w:r>
      <w:r w:rsidR="00600D28" w:rsidRPr="00600D28">
        <w:rPr>
          <w:rFonts w:asciiTheme="minorEastAsia" w:hAnsiTheme="minorEastAsia" w:cs="宋体" w:hint="eastAsia"/>
          <w:color w:val="333333"/>
          <w:kern w:val="0"/>
          <w:szCs w:val="21"/>
        </w:rPr>
        <w:t>月</w:t>
      </w:r>
      <w:r w:rsidR="002C02E6">
        <w:rPr>
          <w:rFonts w:asciiTheme="minorEastAsia" w:hAnsiTheme="minorEastAsia" w:cs="宋体" w:hint="eastAsia"/>
          <w:color w:val="333333"/>
          <w:kern w:val="0"/>
          <w:szCs w:val="21"/>
        </w:rPr>
        <w:t>15</w:t>
      </w:r>
      <w:r w:rsidR="00600D28" w:rsidRPr="00600D28">
        <w:rPr>
          <w:rFonts w:asciiTheme="minorEastAsia" w:hAnsiTheme="minorEastAsia" w:cs="宋体" w:hint="eastAsia"/>
          <w:color w:val="333333"/>
          <w:kern w:val="0"/>
          <w:szCs w:val="21"/>
        </w:rPr>
        <w:t>日至</w:t>
      </w:r>
      <w:r w:rsidR="002C02E6">
        <w:rPr>
          <w:rFonts w:asciiTheme="minorEastAsia" w:hAnsiTheme="minorEastAsia" w:cs="宋体" w:hint="eastAsia"/>
          <w:color w:val="333333"/>
          <w:kern w:val="0"/>
          <w:szCs w:val="21"/>
        </w:rPr>
        <w:t>19</w:t>
      </w:r>
      <w:r w:rsidR="00600D28" w:rsidRPr="00600D28">
        <w:rPr>
          <w:rFonts w:asciiTheme="minorEastAsia" w:hAnsiTheme="minorEastAsia" w:cs="宋体" w:hint="eastAsia"/>
          <w:color w:val="333333"/>
          <w:kern w:val="0"/>
          <w:szCs w:val="21"/>
        </w:rPr>
        <w:t>日 北京时间下午</w:t>
      </w:r>
      <w:r w:rsidR="001A16F1">
        <w:rPr>
          <w:rFonts w:asciiTheme="minorEastAsia" w:hAnsiTheme="minorEastAsia" w:cs="宋体" w:hint="eastAsia"/>
          <w:color w:val="333333"/>
          <w:kern w:val="0"/>
          <w:szCs w:val="21"/>
        </w:rPr>
        <w:t>17</w:t>
      </w:r>
      <w:r w:rsidR="006F3F46">
        <w:rPr>
          <w:rFonts w:asciiTheme="minorEastAsia" w:hAnsiTheme="minorEastAsia" w:cs="宋体" w:hint="eastAsia"/>
          <w:color w:val="333333"/>
          <w:kern w:val="0"/>
          <w:szCs w:val="21"/>
        </w:rPr>
        <w:t>:30</w:t>
      </w:r>
      <w:r w:rsidR="001A16F1">
        <w:rPr>
          <w:rFonts w:asciiTheme="minorEastAsia" w:hAnsiTheme="minorEastAsia" w:cs="宋体" w:hint="eastAsia"/>
          <w:color w:val="333333"/>
          <w:kern w:val="0"/>
          <w:szCs w:val="21"/>
        </w:rPr>
        <w:t>前</w:t>
      </w:r>
      <w:r w:rsidR="00600D28" w:rsidRPr="00600D28">
        <w:rPr>
          <w:rFonts w:asciiTheme="minorEastAsia" w:hAnsiTheme="minorEastAsia" w:cs="宋体" w:hint="eastAsia"/>
          <w:color w:val="333333"/>
          <w:kern w:val="0"/>
          <w:szCs w:val="21"/>
        </w:rPr>
        <w:t>。</w:t>
      </w:r>
    </w:p>
    <w:p w:rsidR="001A16F1" w:rsidRPr="001A16F1" w:rsidRDefault="001A16F1" w:rsidP="001A16F1">
      <w:pPr>
        <w:widowControl/>
        <w:shd w:val="clear" w:color="auto" w:fill="FFFFFF"/>
        <w:spacing w:line="480" w:lineRule="atLeast"/>
        <w:ind w:firstLineChars="100" w:firstLine="210"/>
        <w:jc w:val="left"/>
        <w:rPr>
          <w:rFonts w:asciiTheme="minorEastAsia" w:hAnsiTheme="minorEastAsia" w:cs="宋体"/>
          <w:b/>
          <w:bCs/>
          <w:color w:val="333333"/>
          <w:kern w:val="0"/>
          <w:szCs w:val="21"/>
        </w:rPr>
      </w:pPr>
      <w:r>
        <w:rPr>
          <w:rFonts w:asciiTheme="minorEastAsia" w:hAnsiTheme="minorEastAsia" w:cs="宋体" w:hint="eastAsia"/>
          <w:color w:val="333333"/>
          <w:kern w:val="0"/>
          <w:szCs w:val="21"/>
        </w:rPr>
        <w:t>六、报名截止时间：</w:t>
      </w:r>
      <w:r w:rsidRPr="00600D28">
        <w:rPr>
          <w:rFonts w:asciiTheme="minorEastAsia" w:hAnsiTheme="minorEastAsia" w:cs="宋体" w:hint="eastAsia"/>
          <w:color w:val="333333"/>
          <w:kern w:val="0"/>
          <w:szCs w:val="21"/>
        </w:rPr>
        <w:t>20</w:t>
      </w:r>
      <w:r>
        <w:rPr>
          <w:rFonts w:asciiTheme="minorEastAsia" w:hAnsiTheme="minorEastAsia" w:cs="宋体" w:hint="eastAsia"/>
          <w:color w:val="333333"/>
          <w:kern w:val="0"/>
          <w:szCs w:val="21"/>
        </w:rPr>
        <w:t>21</w:t>
      </w:r>
      <w:r w:rsidRPr="00600D28">
        <w:rPr>
          <w:rFonts w:asciiTheme="minorEastAsia" w:hAnsiTheme="minorEastAsia" w:cs="宋体" w:hint="eastAsia"/>
          <w:color w:val="333333"/>
          <w:kern w:val="0"/>
          <w:szCs w:val="21"/>
        </w:rPr>
        <w:t>年</w:t>
      </w:r>
      <w:r>
        <w:rPr>
          <w:rFonts w:asciiTheme="minorEastAsia" w:hAnsiTheme="minorEastAsia" w:cs="宋体" w:hint="eastAsia"/>
          <w:color w:val="333333"/>
          <w:kern w:val="0"/>
          <w:szCs w:val="21"/>
        </w:rPr>
        <w:t>3</w:t>
      </w:r>
      <w:r w:rsidRPr="00600D28">
        <w:rPr>
          <w:rFonts w:asciiTheme="minorEastAsia" w:hAnsiTheme="minorEastAsia" w:cs="宋体" w:hint="eastAsia"/>
          <w:color w:val="333333"/>
          <w:kern w:val="0"/>
          <w:szCs w:val="21"/>
        </w:rPr>
        <w:t>月</w:t>
      </w:r>
      <w:r w:rsidR="002C02E6">
        <w:rPr>
          <w:rFonts w:asciiTheme="minorEastAsia" w:hAnsiTheme="minorEastAsia" w:cs="宋体" w:hint="eastAsia"/>
          <w:color w:val="333333"/>
          <w:kern w:val="0"/>
          <w:szCs w:val="21"/>
        </w:rPr>
        <w:t>19</w:t>
      </w:r>
      <w:r w:rsidRPr="00600D28">
        <w:rPr>
          <w:rFonts w:asciiTheme="minorEastAsia" w:hAnsiTheme="minorEastAsia" w:cs="宋体" w:hint="eastAsia"/>
          <w:color w:val="333333"/>
          <w:kern w:val="0"/>
          <w:szCs w:val="21"/>
        </w:rPr>
        <w:t>日 北京时间下午</w:t>
      </w:r>
      <w:r>
        <w:rPr>
          <w:rFonts w:asciiTheme="minorEastAsia" w:hAnsiTheme="minorEastAsia" w:cs="宋体" w:hint="eastAsia"/>
          <w:color w:val="333333"/>
          <w:kern w:val="0"/>
          <w:szCs w:val="21"/>
        </w:rPr>
        <w:t>17:30</w:t>
      </w:r>
      <w:r w:rsidRPr="00600D28">
        <w:rPr>
          <w:rFonts w:asciiTheme="minorEastAsia" w:hAnsiTheme="minorEastAsia" w:cs="宋体" w:hint="eastAsia"/>
          <w:color w:val="333333"/>
          <w:kern w:val="0"/>
          <w:szCs w:val="21"/>
        </w:rPr>
        <w:t>（过期不再受理）</w:t>
      </w:r>
      <w:r w:rsidR="00A664E7">
        <w:rPr>
          <w:rFonts w:asciiTheme="minorEastAsia" w:hAnsiTheme="minorEastAsia" w:cs="宋体" w:hint="eastAsia"/>
          <w:color w:val="333333"/>
          <w:kern w:val="0"/>
          <w:szCs w:val="21"/>
        </w:rPr>
        <w:t>。</w:t>
      </w:r>
    </w:p>
    <w:p w:rsidR="005A136E" w:rsidRPr="00497FF9" w:rsidRDefault="00600D28" w:rsidP="00497FF9">
      <w:pPr>
        <w:widowControl/>
        <w:shd w:val="clear" w:color="auto" w:fill="FFFFFF"/>
        <w:spacing w:line="480" w:lineRule="atLeast"/>
        <w:jc w:val="left"/>
        <w:rPr>
          <w:rFonts w:asciiTheme="minorEastAsia" w:hAnsiTheme="minorEastAsia" w:cs="宋体"/>
          <w:color w:val="333333"/>
          <w:kern w:val="0"/>
          <w:szCs w:val="21"/>
        </w:rPr>
      </w:pPr>
      <w:r>
        <w:rPr>
          <w:rFonts w:asciiTheme="minorEastAsia" w:hAnsiTheme="minorEastAsia" w:cs="宋体" w:hint="eastAsia"/>
          <w:b/>
          <w:bCs/>
          <w:color w:val="333333"/>
          <w:kern w:val="0"/>
          <w:szCs w:val="21"/>
        </w:rPr>
        <w:t xml:space="preserve">  </w:t>
      </w:r>
      <w:r w:rsidR="001A16F1">
        <w:rPr>
          <w:rFonts w:asciiTheme="minorEastAsia" w:hAnsiTheme="minorEastAsia" w:cs="宋体" w:hint="eastAsia"/>
          <w:b/>
          <w:bCs/>
          <w:color w:val="333333"/>
          <w:kern w:val="0"/>
          <w:szCs w:val="21"/>
        </w:rPr>
        <w:t>七</w:t>
      </w:r>
      <w:r>
        <w:rPr>
          <w:rFonts w:asciiTheme="minorEastAsia" w:hAnsiTheme="minorEastAsia" w:cs="宋体" w:hint="eastAsia"/>
          <w:b/>
          <w:bCs/>
          <w:color w:val="333333"/>
          <w:kern w:val="0"/>
          <w:szCs w:val="21"/>
        </w:rPr>
        <w:t>、</w:t>
      </w:r>
      <w:r w:rsidR="005A136E" w:rsidRPr="00497FF9">
        <w:rPr>
          <w:rFonts w:asciiTheme="minorEastAsia" w:hAnsiTheme="minorEastAsia" w:cs="宋体" w:hint="eastAsia"/>
          <w:b/>
          <w:bCs/>
          <w:color w:val="333333"/>
          <w:kern w:val="0"/>
          <w:szCs w:val="21"/>
        </w:rPr>
        <w:t>市场调研会时间：另行通知。</w:t>
      </w:r>
    </w:p>
    <w:p w:rsidR="00570FDA" w:rsidRPr="0038110A" w:rsidRDefault="00570FDA" w:rsidP="001B7984">
      <w:pPr>
        <w:ind w:left="1170"/>
        <w:jc w:val="left"/>
        <w:rPr>
          <w:rFonts w:asciiTheme="minorEastAsia" w:hAnsiTheme="minorEastAsia"/>
          <w:szCs w:val="21"/>
        </w:rPr>
      </w:pPr>
    </w:p>
    <w:p w:rsidR="002410E8" w:rsidRPr="0038110A" w:rsidRDefault="002410E8" w:rsidP="00BC0DD6">
      <w:pPr>
        <w:widowControl/>
        <w:shd w:val="clear" w:color="auto" w:fill="FFFFFF"/>
        <w:spacing w:line="480" w:lineRule="atLeast"/>
        <w:ind w:right="420" w:firstLineChars="3500" w:firstLine="7379"/>
        <w:rPr>
          <w:rFonts w:asciiTheme="minorEastAsia" w:hAnsiTheme="minorEastAsia" w:cs="宋体"/>
          <w:color w:val="333333"/>
          <w:kern w:val="0"/>
          <w:szCs w:val="21"/>
        </w:rPr>
      </w:pPr>
      <w:r w:rsidRPr="0038110A">
        <w:rPr>
          <w:rFonts w:asciiTheme="minorEastAsia" w:hAnsiTheme="minorEastAsia" w:cs="宋体" w:hint="eastAsia"/>
          <w:b/>
          <w:bCs/>
          <w:color w:val="333333"/>
          <w:kern w:val="0"/>
          <w:szCs w:val="21"/>
        </w:rPr>
        <w:t>中山大学附属肿瘤医院</w:t>
      </w:r>
    </w:p>
    <w:p w:rsidR="002410E8" w:rsidRPr="0038110A" w:rsidRDefault="008A5CAF" w:rsidP="00BC0DD6">
      <w:pPr>
        <w:widowControl/>
        <w:shd w:val="clear" w:color="auto" w:fill="FFFFFF"/>
        <w:wordWrap w:val="0"/>
        <w:spacing w:line="480" w:lineRule="atLeast"/>
        <w:ind w:right="420" w:firstLineChars="3500" w:firstLine="7379"/>
        <w:rPr>
          <w:rFonts w:asciiTheme="minorEastAsia" w:hAnsiTheme="minorEastAsia" w:cs="宋体"/>
          <w:color w:val="333333"/>
          <w:kern w:val="0"/>
          <w:szCs w:val="21"/>
        </w:rPr>
      </w:pPr>
      <w:r w:rsidRPr="0038110A">
        <w:rPr>
          <w:rFonts w:asciiTheme="minorEastAsia" w:hAnsiTheme="minorEastAsia" w:cs="宋体" w:hint="eastAsia"/>
          <w:b/>
          <w:bCs/>
          <w:color w:val="333333"/>
          <w:kern w:val="0"/>
          <w:szCs w:val="21"/>
        </w:rPr>
        <w:t>20</w:t>
      </w:r>
      <w:r w:rsidR="00FC0CEF">
        <w:rPr>
          <w:rFonts w:asciiTheme="minorEastAsia" w:hAnsiTheme="minorEastAsia" w:cs="宋体" w:hint="eastAsia"/>
          <w:b/>
          <w:bCs/>
          <w:color w:val="333333"/>
          <w:kern w:val="0"/>
          <w:szCs w:val="21"/>
        </w:rPr>
        <w:t>21</w:t>
      </w:r>
      <w:r w:rsidR="002410E8" w:rsidRPr="0038110A">
        <w:rPr>
          <w:rFonts w:asciiTheme="minorEastAsia" w:hAnsiTheme="minorEastAsia" w:cs="宋体" w:hint="eastAsia"/>
          <w:b/>
          <w:bCs/>
          <w:color w:val="333333"/>
          <w:kern w:val="0"/>
          <w:szCs w:val="21"/>
        </w:rPr>
        <w:t>年</w:t>
      </w:r>
      <w:r w:rsidR="00745CD9" w:rsidRPr="0038110A">
        <w:rPr>
          <w:rFonts w:asciiTheme="minorEastAsia" w:hAnsiTheme="minorEastAsia" w:cs="宋体" w:hint="eastAsia"/>
          <w:b/>
          <w:bCs/>
          <w:color w:val="333333"/>
          <w:kern w:val="0"/>
          <w:szCs w:val="21"/>
        </w:rPr>
        <w:t xml:space="preserve"> </w:t>
      </w:r>
      <w:r w:rsidR="002D7CB6">
        <w:rPr>
          <w:rFonts w:asciiTheme="minorEastAsia" w:hAnsiTheme="minorEastAsia" w:cs="宋体" w:hint="eastAsia"/>
          <w:b/>
          <w:bCs/>
          <w:color w:val="333333"/>
          <w:kern w:val="0"/>
          <w:szCs w:val="21"/>
        </w:rPr>
        <w:t>3</w:t>
      </w:r>
      <w:r w:rsidR="002410E8" w:rsidRPr="0038110A">
        <w:rPr>
          <w:rFonts w:asciiTheme="minorEastAsia" w:hAnsiTheme="minorEastAsia" w:cs="宋体" w:hint="eastAsia"/>
          <w:b/>
          <w:bCs/>
          <w:color w:val="333333"/>
          <w:kern w:val="0"/>
          <w:szCs w:val="21"/>
        </w:rPr>
        <w:t>月</w:t>
      </w:r>
      <w:r w:rsidR="00745CD9" w:rsidRPr="0038110A">
        <w:rPr>
          <w:rFonts w:asciiTheme="minorEastAsia" w:hAnsiTheme="minorEastAsia" w:cs="宋体" w:hint="eastAsia"/>
          <w:b/>
          <w:bCs/>
          <w:color w:val="333333"/>
          <w:kern w:val="0"/>
          <w:szCs w:val="21"/>
        </w:rPr>
        <w:t xml:space="preserve"> </w:t>
      </w:r>
      <w:r w:rsidR="00EB6E32">
        <w:rPr>
          <w:rFonts w:asciiTheme="minorEastAsia" w:hAnsiTheme="minorEastAsia" w:cs="宋体" w:hint="eastAsia"/>
          <w:b/>
          <w:bCs/>
          <w:color w:val="333333"/>
          <w:kern w:val="0"/>
          <w:szCs w:val="21"/>
        </w:rPr>
        <w:t>15</w:t>
      </w:r>
      <w:r w:rsidR="002410E8" w:rsidRPr="0038110A">
        <w:rPr>
          <w:rFonts w:asciiTheme="minorEastAsia" w:hAnsiTheme="minorEastAsia" w:cs="宋体" w:hint="eastAsia"/>
          <w:b/>
          <w:bCs/>
          <w:color w:val="333333"/>
          <w:kern w:val="0"/>
          <w:szCs w:val="21"/>
        </w:rPr>
        <w:t>日</w:t>
      </w:r>
    </w:p>
    <w:p w:rsidR="003528B0" w:rsidRPr="0038110A" w:rsidRDefault="003528B0">
      <w:pPr>
        <w:rPr>
          <w:rFonts w:asciiTheme="minorEastAsia" w:hAnsiTheme="minorEastAsia"/>
          <w:szCs w:val="21"/>
        </w:rPr>
      </w:pPr>
    </w:p>
    <w:p w:rsidR="002D6F56" w:rsidRDefault="002D6F56">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622082" w:rsidRPr="00622082" w:rsidRDefault="00622082">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Default="004B13A3">
      <w:pPr>
        <w:rPr>
          <w:rFonts w:asciiTheme="minorEastAsia" w:hAnsiTheme="minorEastAsia"/>
          <w:szCs w:val="21"/>
        </w:rPr>
      </w:pPr>
    </w:p>
    <w:p w:rsidR="004B13A3" w:rsidRPr="0038110A" w:rsidRDefault="004B13A3">
      <w:pPr>
        <w:rPr>
          <w:rFonts w:asciiTheme="minorEastAsia" w:hAnsiTheme="minorEastAsia"/>
          <w:szCs w:val="21"/>
        </w:rPr>
      </w:pPr>
    </w:p>
    <w:p w:rsidR="002D6F56" w:rsidRPr="0038110A" w:rsidRDefault="002D6F56">
      <w:pPr>
        <w:rPr>
          <w:rFonts w:asciiTheme="minorEastAsia" w:hAnsiTheme="minorEastAsia"/>
          <w:szCs w:val="21"/>
        </w:rPr>
      </w:pPr>
    </w:p>
    <w:p w:rsidR="00670CC4" w:rsidRPr="004B13A3" w:rsidRDefault="008A3913">
      <w:pPr>
        <w:rPr>
          <w:rFonts w:ascii="等线" w:eastAsia="等线" w:hAnsi="等线" w:cs="宋体"/>
          <w:color w:val="000000"/>
          <w:kern w:val="0"/>
          <w:sz w:val="22"/>
        </w:rPr>
      </w:pPr>
      <w:r w:rsidRPr="004B13A3">
        <w:rPr>
          <w:rFonts w:ascii="等线" w:eastAsia="等线" w:hAnsi="等线" w:cs="宋体" w:hint="eastAsia"/>
          <w:color w:val="000000"/>
          <w:kern w:val="0"/>
          <w:sz w:val="22"/>
        </w:rPr>
        <w:lastRenderedPageBreak/>
        <w:t>表</w:t>
      </w:r>
      <w:r w:rsidR="00FF1005" w:rsidRPr="004B13A3">
        <w:rPr>
          <w:rFonts w:ascii="等线" w:eastAsia="等线" w:hAnsi="等线" w:cs="宋体" w:hint="eastAsia"/>
          <w:color w:val="000000"/>
          <w:kern w:val="0"/>
          <w:sz w:val="22"/>
        </w:rPr>
        <w:t>1.   中山</w:t>
      </w:r>
      <w:r w:rsidR="004B13A3" w:rsidRPr="004B13A3">
        <w:rPr>
          <w:rFonts w:ascii="等线" w:eastAsia="等线" w:hAnsi="等线" w:cs="宋体" w:hint="eastAsia"/>
          <w:color w:val="000000"/>
          <w:kern w:val="0"/>
          <w:sz w:val="22"/>
        </w:rPr>
        <w:t>大学附属肿瘤医院检验设备租赁及配套试剂和耗材采购市场调研会报名表</w:t>
      </w:r>
    </w:p>
    <w:tbl>
      <w:tblPr>
        <w:tblStyle w:val="a9"/>
        <w:tblW w:w="0" w:type="auto"/>
        <w:tblLook w:val="04A0"/>
      </w:tblPr>
      <w:tblGrid>
        <w:gridCol w:w="427"/>
        <w:gridCol w:w="2545"/>
        <w:gridCol w:w="1300"/>
        <w:gridCol w:w="2079"/>
        <w:gridCol w:w="1270"/>
        <w:gridCol w:w="1634"/>
        <w:gridCol w:w="1650"/>
      </w:tblGrid>
      <w:tr w:rsidR="008E328F" w:rsidRPr="0038110A" w:rsidTr="007847D1">
        <w:tc>
          <w:tcPr>
            <w:tcW w:w="427" w:type="dxa"/>
            <w:vMerge w:val="restart"/>
            <w:vAlign w:val="center"/>
          </w:tcPr>
          <w:p w:rsidR="008E328F" w:rsidRPr="0038110A" w:rsidRDefault="008E328F" w:rsidP="00030BD8">
            <w:pPr>
              <w:jc w:val="center"/>
              <w:rPr>
                <w:rFonts w:asciiTheme="minorEastAsia" w:hAnsiTheme="minorEastAsia"/>
                <w:szCs w:val="21"/>
              </w:rPr>
            </w:pPr>
            <w:r w:rsidRPr="0038110A">
              <w:rPr>
                <w:rFonts w:asciiTheme="minorEastAsia" w:hAnsiTheme="minorEastAsia" w:hint="eastAsia"/>
                <w:szCs w:val="21"/>
              </w:rPr>
              <w:t>基本信息</w:t>
            </w:r>
          </w:p>
        </w:tc>
        <w:tc>
          <w:tcPr>
            <w:tcW w:w="2545" w:type="dxa"/>
          </w:tcPr>
          <w:p w:rsidR="008E328F" w:rsidRPr="0038110A" w:rsidRDefault="008E328F" w:rsidP="00030BD8">
            <w:pPr>
              <w:jc w:val="left"/>
              <w:rPr>
                <w:rFonts w:asciiTheme="minorEastAsia" w:hAnsiTheme="minorEastAsia"/>
                <w:szCs w:val="21"/>
              </w:rPr>
            </w:pPr>
            <w:r w:rsidRPr="0038110A">
              <w:rPr>
                <w:rFonts w:asciiTheme="minorEastAsia" w:hAnsiTheme="minorEastAsia" w:cs="宋体" w:hint="eastAsia"/>
                <w:color w:val="000000"/>
                <w:kern w:val="0"/>
                <w:szCs w:val="21"/>
              </w:rPr>
              <w:t>供应商名称：</w:t>
            </w:r>
          </w:p>
        </w:tc>
        <w:tc>
          <w:tcPr>
            <w:tcW w:w="7933" w:type="dxa"/>
            <w:gridSpan w:val="5"/>
          </w:tcPr>
          <w:p w:rsidR="008E328F" w:rsidRPr="0038110A" w:rsidRDefault="008E328F" w:rsidP="00030BD8">
            <w:pPr>
              <w:rPr>
                <w:rFonts w:asciiTheme="minorEastAsia" w:hAnsiTheme="minorEastAsia"/>
                <w:szCs w:val="21"/>
              </w:rPr>
            </w:pPr>
          </w:p>
        </w:tc>
      </w:tr>
      <w:tr w:rsidR="00030BD8" w:rsidRPr="0038110A" w:rsidTr="00AA4B83">
        <w:tc>
          <w:tcPr>
            <w:tcW w:w="427" w:type="dxa"/>
            <w:vMerge/>
          </w:tcPr>
          <w:p w:rsidR="00030BD8" w:rsidRPr="0038110A" w:rsidRDefault="00030BD8" w:rsidP="00030BD8">
            <w:pPr>
              <w:rPr>
                <w:rFonts w:asciiTheme="minorEastAsia" w:hAnsiTheme="minorEastAsia"/>
                <w:szCs w:val="21"/>
              </w:rPr>
            </w:pPr>
          </w:p>
        </w:tc>
        <w:tc>
          <w:tcPr>
            <w:tcW w:w="2545" w:type="dxa"/>
          </w:tcPr>
          <w:p w:rsidR="00030BD8" w:rsidRPr="004A6F9F" w:rsidRDefault="00030BD8" w:rsidP="00030BD8">
            <w:pPr>
              <w:jc w:val="left"/>
              <w:rPr>
                <w:rFonts w:asciiTheme="minorEastAsia" w:hAnsiTheme="minorEastAsia"/>
                <w:szCs w:val="21"/>
              </w:rPr>
            </w:pPr>
            <w:r w:rsidRPr="004A6F9F">
              <w:rPr>
                <w:rFonts w:asciiTheme="minorEastAsia" w:hAnsiTheme="minorEastAsia" w:cs="宋体" w:hint="eastAsia"/>
                <w:bCs/>
                <w:color w:val="000000"/>
                <w:kern w:val="0"/>
                <w:szCs w:val="21"/>
              </w:rPr>
              <w:t>供应商授权代表姓名：</w:t>
            </w:r>
          </w:p>
        </w:tc>
        <w:tc>
          <w:tcPr>
            <w:tcW w:w="1300" w:type="dxa"/>
          </w:tcPr>
          <w:p w:rsidR="00030BD8" w:rsidRPr="0038110A" w:rsidRDefault="00030BD8" w:rsidP="00030BD8">
            <w:pPr>
              <w:rPr>
                <w:rFonts w:asciiTheme="minorEastAsia" w:hAnsiTheme="minorEastAsia"/>
                <w:szCs w:val="21"/>
              </w:rPr>
            </w:pPr>
          </w:p>
        </w:tc>
        <w:tc>
          <w:tcPr>
            <w:tcW w:w="3349" w:type="dxa"/>
            <w:gridSpan w:val="2"/>
          </w:tcPr>
          <w:p w:rsidR="00030BD8" w:rsidRPr="0038110A" w:rsidRDefault="00030BD8" w:rsidP="008E328F">
            <w:pPr>
              <w:jc w:val="right"/>
              <w:rPr>
                <w:rFonts w:asciiTheme="minorEastAsia" w:hAnsiTheme="minorEastAsia"/>
                <w:szCs w:val="21"/>
              </w:rPr>
            </w:pPr>
            <w:r w:rsidRPr="0038110A">
              <w:rPr>
                <w:rFonts w:asciiTheme="minorEastAsia" w:hAnsiTheme="minorEastAsia" w:hint="eastAsia"/>
                <w:szCs w:val="21"/>
              </w:rPr>
              <w:t>广东三</w:t>
            </w:r>
            <w:r w:rsidRPr="0038110A">
              <w:rPr>
                <w:rFonts w:asciiTheme="minorEastAsia" w:hAnsiTheme="minorEastAsia" w:cs="宋体" w:hint="eastAsia"/>
                <w:color w:val="333333"/>
                <w:kern w:val="0"/>
                <w:szCs w:val="21"/>
              </w:rPr>
              <w:t>甲</w:t>
            </w:r>
            <w:r w:rsidRPr="0038110A">
              <w:rPr>
                <w:rFonts w:asciiTheme="minorEastAsia" w:hAnsiTheme="minorEastAsia" w:hint="eastAsia"/>
                <w:szCs w:val="21"/>
              </w:rPr>
              <w:t>用户数量：</w:t>
            </w:r>
          </w:p>
        </w:tc>
        <w:tc>
          <w:tcPr>
            <w:tcW w:w="3284" w:type="dxa"/>
            <w:gridSpan w:val="2"/>
          </w:tcPr>
          <w:p w:rsidR="00030BD8" w:rsidRPr="0038110A" w:rsidRDefault="00030BD8" w:rsidP="00030BD8">
            <w:pPr>
              <w:ind w:firstLineChars="200" w:firstLine="420"/>
              <w:rPr>
                <w:rFonts w:asciiTheme="minorEastAsia" w:hAnsiTheme="minorEastAsia"/>
                <w:szCs w:val="21"/>
              </w:rPr>
            </w:pPr>
            <w:r w:rsidRPr="00030BD8">
              <w:rPr>
                <w:rFonts w:asciiTheme="minorEastAsia" w:hAnsiTheme="minorEastAsia" w:hint="eastAsia"/>
                <w:szCs w:val="21"/>
              </w:rPr>
              <w:t>（</w:t>
            </w:r>
            <w:r w:rsidR="004C6856">
              <w:rPr>
                <w:rFonts w:asciiTheme="minorEastAsia" w:hAnsiTheme="minorEastAsia" w:hint="eastAsia"/>
                <w:szCs w:val="21"/>
              </w:rPr>
              <w:t>详细</w:t>
            </w:r>
            <w:r w:rsidRPr="00030BD8">
              <w:rPr>
                <w:rFonts w:asciiTheme="minorEastAsia" w:hAnsiTheme="minorEastAsia" w:hint="eastAsia"/>
                <w:szCs w:val="21"/>
              </w:rPr>
              <w:t>填写表2</w:t>
            </w:r>
            <w:r w:rsidR="004C6856">
              <w:rPr>
                <w:rFonts w:asciiTheme="minorEastAsia" w:hAnsiTheme="minorEastAsia"/>
                <w:szCs w:val="21"/>
              </w:rPr>
              <w:t>5</w:t>
            </w:r>
            <w:r w:rsidRPr="00030BD8">
              <w:rPr>
                <w:rFonts w:asciiTheme="minorEastAsia" w:hAnsiTheme="minorEastAsia" w:hint="eastAsia"/>
                <w:szCs w:val="21"/>
              </w:rPr>
              <w:t>用户清单）</w:t>
            </w:r>
          </w:p>
        </w:tc>
      </w:tr>
      <w:tr w:rsidR="008E328F" w:rsidRPr="0038110A" w:rsidTr="00AA4B83">
        <w:tc>
          <w:tcPr>
            <w:tcW w:w="427" w:type="dxa"/>
            <w:vMerge/>
          </w:tcPr>
          <w:p w:rsidR="008E328F" w:rsidRPr="0038110A" w:rsidRDefault="008E328F" w:rsidP="008E328F">
            <w:pPr>
              <w:rPr>
                <w:rFonts w:asciiTheme="minorEastAsia" w:hAnsiTheme="minorEastAsia"/>
                <w:szCs w:val="21"/>
              </w:rPr>
            </w:pPr>
          </w:p>
        </w:tc>
        <w:tc>
          <w:tcPr>
            <w:tcW w:w="2545" w:type="dxa"/>
          </w:tcPr>
          <w:p w:rsidR="008E328F" w:rsidRPr="004A6F9F" w:rsidRDefault="008E328F" w:rsidP="008E328F">
            <w:pPr>
              <w:jc w:val="left"/>
              <w:rPr>
                <w:rFonts w:asciiTheme="minorEastAsia" w:hAnsiTheme="minorEastAsia" w:cs="宋体"/>
                <w:bCs/>
                <w:color w:val="000000"/>
                <w:kern w:val="0"/>
                <w:szCs w:val="21"/>
              </w:rPr>
            </w:pPr>
            <w:r w:rsidRPr="004A6F9F">
              <w:rPr>
                <w:rFonts w:asciiTheme="minorEastAsia" w:hAnsiTheme="minorEastAsia" w:cs="宋体" w:hint="eastAsia"/>
                <w:bCs/>
                <w:color w:val="000000"/>
                <w:kern w:val="0"/>
                <w:szCs w:val="21"/>
              </w:rPr>
              <w:t>供应商授权代表电话：</w:t>
            </w:r>
          </w:p>
        </w:tc>
        <w:tc>
          <w:tcPr>
            <w:tcW w:w="1300" w:type="dxa"/>
          </w:tcPr>
          <w:p w:rsidR="008E328F" w:rsidRPr="0038110A" w:rsidRDefault="008E328F" w:rsidP="008E328F">
            <w:pPr>
              <w:rPr>
                <w:rFonts w:asciiTheme="minorEastAsia" w:hAnsiTheme="minorEastAsia"/>
                <w:szCs w:val="21"/>
              </w:rPr>
            </w:pPr>
          </w:p>
        </w:tc>
        <w:tc>
          <w:tcPr>
            <w:tcW w:w="3349" w:type="dxa"/>
            <w:gridSpan w:val="2"/>
          </w:tcPr>
          <w:p w:rsidR="008E328F" w:rsidRPr="0038110A" w:rsidRDefault="008E328F" w:rsidP="008E328F">
            <w:pPr>
              <w:jc w:val="right"/>
              <w:rPr>
                <w:rFonts w:asciiTheme="minorEastAsia" w:hAnsiTheme="minorEastAsia"/>
                <w:szCs w:val="21"/>
              </w:rPr>
            </w:pPr>
            <w:r w:rsidRPr="0038110A">
              <w:rPr>
                <w:rFonts w:asciiTheme="minorEastAsia" w:hAnsiTheme="minorEastAsia" w:hint="eastAsia"/>
                <w:szCs w:val="21"/>
              </w:rPr>
              <w:t>代理级别（专项授权、地区代理）：</w:t>
            </w:r>
          </w:p>
        </w:tc>
        <w:tc>
          <w:tcPr>
            <w:tcW w:w="3284" w:type="dxa"/>
            <w:gridSpan w:val="2"/>
          </w:tcPr>
          <w:p w:rsidR="008E328F" w:rsidRPr="00030BD8" w:rsidRDefault="008E328F" w:rsidP="008E328F">
            <w:pPr>
              <w:ind w:firstLineChars="200" w:firstLine="420"/>
              <w:rPr>
                <w:rFonts w:asciiTheme="minorEastAsia" w:hAnsiTheme="minorEastAsia"/>
                <w:szCs w:val="21"/>
              </w:rPr>
            </w:pPr>
          </w:p>
        </w:tc>
      </w:tr>
      <w:tr w:rsidR="008E328F" w:rsidRPr="0038110A" w:rsidTr="007847D1">
        <w:tc>
          <w:tcPr>
            <w:tcW w:w="427" w:type="dxa"/>
            <w:vMerge/>
          </w:tcPr>
          <w:p w:rsidR="008E328F" w:rsidRPr="0038110A" w:rsidRDefault="008E328F" w:rsidP="008E328F">
            <w:pPr>
              <w:rPr>
                <w:rFonts w:asciiTheme="minorEastAsia" w:hAnsiTheme="minorEastAsia"/>
                <w:szCs w:val="21"/>
              </w:rPr>
            </w:pPr>
          </w:p>
        </w:tc>
        <w:tc>
          <w:tcPr>
            <w:tcW w:w="2545" w:type="dxa"/>
          </w:tcPr>
          <w:p w:rsidR="008E328F" w:rsidRPr="004A6F9F" w:rsidRDefault="008E328F" w:rsidP="008E328F">
            <w:pPr>
              <w:jc w:val="left"/>
              <w:rPr>
                <w:rFonts w:asciiTheme="minorEastAsia" w:hAnsiTheme="minorEastAsia"/>
                <w:szCs w:val="21"/>
              </w:rPr>
            </w:pPr>
            <w:r w:rsidRPr="004A6F9F">
              <w:rPr>
                <w:rFonts w:asciiTheme="minorEastAsia" w:hAnsiTheme="minorEastAsia" w:cs="宋体" w:hint="eastAsia"/>
                <w:bCs/>
                <w:color w:val="000000"/>
                <w:kern w:val="0"/>
                <w:szCs w:val="21"/>
              </w:rPr>
              <w:t>供应商授权代表邮箱：</w:t>
            </w:r>
          </w:p>
        </w:tc>
        <w:tc>
          <w:tcPr>
            <w:tcW w:w="7933" w:type="dxa"/>
            <w:gridSpan w:val="5"/>
          </w:tcPr>
          <w:p w:rsidR="008E328F" w:rsidRPr="0038110A" w:rsidRDefault="008E328F" w:rsidP="008E328F">
            <w:pPr>
              <w:rPr>
                <w:rFonts w:asciiTheme="minorEastAsia" w:hAnsiTheme="minorEastAsia"/>
                <w:szCs w:val="21"/>
              </w:rPr>
            </w:pPr>
          </w:p>
        </w:tc>
      </w:tr>
      <w:tr w:rsidR="008E328F" w:rsidRPr="0038110A" w:rsidTr="007847D1">
        <w:tc>
          <w:tcPr>
            <w:tcW w:w="427" w:type="dxa"/>
            <w:vMerge/>
          </w:tcPr>
          <w:p w:rsidR="008E328F" w:rsidRPr="0038110A" w:rsidRDefault="008E328F" w:rsidP="008E328F">
            <w:pPr>
              <w:rPr>
                <w:rFonts w:asciiTheme="minorEastAsia" w:hAnsiTheme="minorEastAsia"/>
                <w:szCs w:val="21"/>
              </w:rPr>
            </w:pPr>
          </w:p>
        </w:tc>
        <w:tc>
          <w:tcPr>
            <w:tcW w:w="2545" w:type="dxa"/>
          </w:tcPr>
          <w:p w:rsidR="008E328F" w:rsidRPr="004A6F9F" w:rsidRDefault="008E328F" w:rsidP="008E328F">
            <w:pPr>
              <w:jc w:val="left"/>
              <w:rPr>
                <w:rFonts w:asciiTheme="minorEastAsia" w:hAnsiTheme="minorEastAsia" w:cs="宋体"/>
                <w:bCs/>
                <w:color w:val="000000"/>
                <w:kern w:val="0"/>
                <w:szCs w:val="21"/>
              </w:rPr>
            </w:pPr>
            <w:r w:rsidRPr="004A6F9F">
              <w:rPr>
                <w:rFonts w:asciiTheme="minorEastAsia" w:hAnsiTheme="minorEastAsia" w:cs="宋体" w:hint="eastAsia"/>
                <w:bCs/>
                <w:color w:val="000000"/>
                <w:kern w:val="0"/>
                <w:szCs w:val="21"/>
              </w:rPr>
              <w:t>授权代表微信号：</w:t>
            </w:r>
          </w:p>
        </w:tc>
        <w:tc>
          <w:tcPr>
            <w:tcW w:w="7933" w:type="dxa"/>
            <w:gridSpan w:val="5"/>
          </w:tcPr>
          <w:p w:rsidR="008E328F" w:rsidRDefault="008E328F" w:rsidP="008E328F">
            <w:pPr>
              <w:rPr>
                <w:rFonts w:asciiTheme="minorEastAsia" w:hAnsiTheme="minorEastAsia"/>
                <w:szCs w:val="21"/>
              </w:rPr>
            </w:pPr>
          </w:p>
        </w:tc>
      </w:tr>
      <w:tr w:rsidR="008E328F" w:rsidRPr="0038110A" w:rsidTr="00AA4B83">
        <w:tc>
          <w:tcPr>
            <w:tcW w:w="427" w:type="dxa"/>
            <w:vMerge/>
          </w:tcPr>
          <w:p w:rsidR="008E328F" w:rsidRPr="0038110A" w:rsidRDefault="008E328F" w:rsidP="008E328F">
            <w:pPr>
              <w:rPr>
                <w:rFonts w:asciiTheme="minorEastAsia" w:hAnsiTheme="minorEastAsia"/>
                <w:szCs w:val="21"/>
              </w:rPr>
            </w:pPr>
          </w:p>
        </w:tc>
        <w:tc>
          <w:tcPr>
            <w:tcW w:w="3845" w:type="dxa"/>
            <w:gridSpan w:val="2"/>
            <w:tcBorders>
              <w:right w:val="single" w:sz="4" w:space="0" w:color="000000"/>
            </w:tcBorders>
            <w:vAlign w:val="center"/>
          </w:tcPr>
          <w:p w:rsidR="008E328F" w:rsidRPr="0038110A" w:rsidRDefault="008E328F" w:rsidP="008E328F">
            <w:pPr>
              <w:jc w:val="right"/>
              <w:rPr>
                <w:rFonts w:asciiTheme="minorEastAsia" w:hAnsiTheme="minorEastAsia"/>
                <w:szCs w:val="21"/>
              </w:rPr>
            </w:pPr>
            <w:r w:rsidRPr="0038110A">
              <w:rPr>
                <w:rFonts w:asciiTheme="minorEastAsia" w:hAnsiTheme="minorEastAsia" w:hint="eastAsia"/>
                <w:szCs w:val="21"/>
              </w:rPr>
              <w:t>是否愿意出租设备给医院使用</w:t>
            </w:r>
          </w:p>
        </w:tc>
        <w:tc>
          <w:tcPr>
            <w:tcW w:w="3349" w:type="dxa"/>
            <w:gridSpan w:val="2"/>
            <w:tcBorders>
              <w:top w:val="single" w:sz="4" w:space="0" w:color="000000"/>
              <w:left w:val="single" w:sz="4" w:space="0" w:color="000000"/>
              <w:bottom w:val="single" w:sz="4" w:space="0" w:color="000000"/>
              <w:right w:val="nil"/>
            </w:tcBorders>
          </w:tcPr>
          <w:p w:rsidR="008E328F" w:rsidRPr="004A6F9F" w:rsidRDefault="008E328F" w:rsidP="008E328F">
            <w:pPr>
              <w:rPr>
                <w:rFonts w:asciiTheme="minorEastAsia" w:hAnsiTheme="minorEastAsia" w:cs="宋体"/>
                <w:bCs/>
                <w:color w:val="000000"/>
                <w:kern w:val="0"/>
                <w:szCs w:val="21"/>
              </w:rPr>
            </w:pPr>
            <w:r>
              <w:rPr>
                <w:rFonts w:asciiTheme="minorEastAsia" w:hAnsiTheme="minorEastAsia" w:hint="eastAsia"/>
                <w:szCs w:val="21"/>
              </w:rPr>
              <w:t>不</w:t>
            </w:r>
            <w:r w:rsidRPr="0038110A">
              <w:rPr>
                <w:rFonts w:asciiTheme="minorEastAsia" w:hAnsiTheme="minorEastAsia" w:hint="eastAsia"/>
                <w:szCs w:val="21"/>
              </w:rPr>
              <w:t>出租</w:t>
            </w:r>
            <w:r>
              <w:rPr>
                <w:rFonts w:asciiTheme="minorEastAsia" w:hAnsiTheme="minorEastAsia" w:hint="eastAsia"/>
                <w:szCs w:val="21"/>
              </w:rPr>
              <w:t>（</w:t>
            </w:r>
            <w:r w:rsidRPr="0038110A">
              <w:rPr>
                <w:rFonts w:asciiTheme="minorEastAsia" w:hAnsiTheme="minorEastAsia" w:hint="eastAsia"/>
                <w:szCs w:val="21"/>
              </w:rPr>
              <w:t>√</w:t>
            </w:r>
            <w:r w:rsidR="00AA4B83">
              <w:rPr>
                <w:rFonts w:asciiTheme="minorEastAsia" w:hAnsiTheme="minorEastAsia" w:hint="eastAsia"/>
                <w:szCs w:val="21"/>
              </w:rPr>
              <w:t>或 X</w:t>
            </w:r>
            <w:r>
              <w:rPr>
                <w:rFonts w:asciiTheme="minorEastAsia" w:hAnsiTheme="minorEastAsia" w:hint="eastAsia"/>
                <w:szCs w:val="21"/>
              </w:rPr>
              <w:t>）：</w:t>
            </w:r>
          </w:p>
        </w:tc>
        <w:tc>
          <w:tcPr>
            <w:tcW w:w="3284" w:type="dxa"/>
            <w:gridSpan w:val="2"/>
            <w:tcBorders>
              <w:top w:val="single" w:sz="4" w:space="0" w:color="000000"/>
              <w:left w:val="nil"/>
              <w:bottom w:val="single" w:sz="4" w:space="0" w:color="000000"/>
              <w:right w:val="single" w:sz="4" w:space="0" w:color="000000"/>
            </w:tcBorders>
          </w:tcPr>
          <w:p w:rsidR="008E328F" w:rsidRDefault="008E328F" w:rsidP="008E328F">
            <w:pPr>
              <w:rPr>
                <w:rFonts w:asciiTheme="minorEastAsia" w:hAnsiTheme="minorEastAsia"/>
                <w:szCs w:val="21"/>
              </w:rPr>
            </w:pPr>
            <w:r w:rsidRPr="0038110A">
              <w:rPr>
                <w:rFonts w:asciiTheme="minorEastAsia" w:hAnsiTheme="minorEastAsia" w:hint="eastAsia"/>
                <w:szCs w:val="21"/>
              </w:rPr>
              <w:t>出租</w:t>
            </w:r>
            <w:r>
              <w:rPr>
                <w:rFonts w:asciiTheme="minorEastAsia" w:hAnsiTheme="minorEastAsia" w:hint="eastAsia"/>
                <w:szCs w:val="21"/>
              </w:rPr>
              <w:t>（</w:t>
            </w:r>
            <w:r w:rsidRPr="0038110A">
              <w:rPr>
                <w:rFonts w:asciiTheme="minorEastAsia" w:hAnsiTheme="minorEastAsia" w:hint="eastAsia"/>
                <w:szCs w:val="21"/>
              </w:rPr>
              <w:t>√</w:t>
            </w:r>
            <w:r w:rsidR="00AA4B83">
              <w:rPr>
                <w:rFonts w:asciiTheme="minorEastAsia" w:hAnsiTheme="minorEastAsia" w:hint="eastAsia"/>
                <w:szCs w:val="21"/>
              </w:rPr>
              <w:t>或</w:t>
            </w:r>
            <w:r>
              <w:rPr>
                <w:rFonts w:asciiTheme="minorEastAsia" w:hAnsiTheme="minorEastAsia" w:hint="eastAsia"/>
                <w:szCs w:val="21"/>
              </w:rPr>
              <w:t>）：</w:t>
            </w:r>
          </w:p>
        </w:tc>
      </w:tr>
      <w:tr w:rsidR="008E328F" w:rsidRPr="0038110A" w:rsidTr="00AA4B83">
        <w:tc>
          <w:tcPr>
            <w:tcW w:w="427" w:type="dxa"/>
          </w:tcPr>
          <w:p w:rsidR="008E328F" w:rsidRPr="0038110A" w:rsidRDefault="008E328F" w:rsidP="008E328F">
            <w:pPr>
              <w:rPr>
                <w:rFonts w:asciiTheme="minorEastAsia" w:hAnsiTheme="minorEastAsia"/>
                <w:szCs w:val="21"/>
              </w:rPr>
            </w:pPr>
            <w:r w:rsidRPr="0038110A">
              <w:rPr>
                <w:rFonts w:asciiTheme="minorEastAsia" w:hAnsiTheme="minorEastAsia" w:hint="eastAsia"/>
                <w:szCs w:val="21"/>
              </w:rPr>
              <w:t>序</w:t>
            </w:r>
          </w:p>
        </w:tc>
        <w:tc>
          <w:tcPr>
            <w:tcW w:w="3845" w:type="dxa"/>
            <w:gridSpan w:val="2"/>
          </w:tcPr>
          <w:p w:rsidR="008E328F" w:rsidRPr="0038110A" w:rsidRDefault="008E328F" w:rsidP="008E328F">
            <w:pPr>
              <w:jc w:val="center"/>
              <w:rPr>
                <w:rFonts w:asciiTheme="minorEastAsia" w:hAnsiTheme="minorEastAsia"/>
                <w:szCs w:val="21"/>
              </w:rPr>
            </w:pPr>
            <w:r w:rsidRPr="0038110A">
              <w:rPr>
                <w:rFonts w:asciiTheme="minorEastAsia" w:hAnsiTheme="minorEastAsia" w:hint="eastAsia"/>
                <w:szCs w:val="21"/>
              </w:rPr>
              <w:t>调研项目</w:t>
            </w:r>
          </w:p>
        </w:tc>
        <w:tc>
          <w:tcPr>
            <w:tcW w:w="2079" w:type="dxa"/>
            <w:tcBorders>
              <w:right w:val="single" w:sz="4" w:space="0" w:color="000000"/>
            </w:tcBorders>
          </w:tcPr>
          <w:p w:rsidR="008E328F" w:rsidRPr="0038110A" w:rsidRDefault="008E328F" w:rsidP="008E328F">
            <w:pPr>
              <w:rPr>
                <w:rFonts w:asciiTheme="minorEastAsia" w:hAnsiTheme="minorEastAsia"/>
                <w:szCs w:val="21"/>
              </w:rPr>
            </w:pPr>
            <w:r w:rsidRPr="0038110A">
              <w:rPr>
                <w:rFonts w:asciiTheme="minorEastAsia" w:hAnsiTheme="minorEastAsia" w:hint="eastAsia"/>
                <w:szCs w:val="21"/>
              </w:rPr>
              <w:t>代理设备品牌及型号</w:t>
            </w:r>
          </w:p>
        </w:tc>
        <w:tc>
          <w:tcPr>
            <w:tcW w:w="1270" w:type="dxa"/>
            <w:tcBorders>
              <w:left w:val="single" w:sz="4" w:space="0" w:color="000000"/>
            </w:tcBorders>
          </w:tcPr>
          <w:p w:rsidR="00AA4B83" w:rsidRDefault="00AA4B83" w:rsidP="008E328F">
            <w:pPr>
              <w:rPr>
                <w:rFonts w:asciiTheme="minorEastAsia" w:hAnsiTheme="minorEastAsia"/>
                <w:szCs w:val="21"/>
              </w:rPr>
            </w:pPr>
            <w:r>
              <w:rPr>
                <w:rFonts w:asciiTheme="minorEastAsia" w:hAnsiTheme="minorEastAsia" w:hint="eastAsia"/>
                <w:szCs w:val="21"/>
              </w:rPr>
              <w:t>是否参加</w:t>
            </w:r>
          </w:p>
          <w:p w:rsidR="008E328F" w:rsidRPr="0038110A" w:rsidRDefault="008E328F" w:rsidP="008E328F">
            <w:pPr>
              <w:rPr>
                <w:rFonts w:asciiTheme="minorEastAsia" w:hAnsiTheme="minorEastAsia"/>
                <w:szCs w:val="21"/>
              </w:rPr>
            </w:pPr>
            <w:r w:rsidRPr="0038110A">
              <w:rPr>
                <w:rFonts w:asciiTheme="minorEastAsia" w:hAnsiTheme="minorEastAsia" w:hint="eastAsia"/>
                <w:szCs w:val="21"/>
              </w:rPr>
              <w:t>调研会</w:t>
            </w:r>
          </w:p>
        </w:tc>
        <w:tc>
          <w:tcPr>
            <w:tcW w:w="1634" w:type="dxa"/>
          </w:tcPr>
          <w:p w:rsidR="008E328F" w:rsidRPr="0038110A" w:rsidRDefault="00AA4B83" w:rsidP="008E328F">
            <w:pPr>
              <w:rPr>
                <w:rFonts w:asciiTheme="minorEastAsia" w:hAnsiTheme="minorEastAsia"/>
                <w:szCs w:val="21"/>
              </w:rPr>
            </w:pPr>
            <w:bookmarkStart w:id="0" w:name="_Hlk64972737"/>
            <w:r>
              <w:rPr>
                <w:rFonts w:asciiTheme="minorEastAsia" w:hAnsiTheme="minorEastAsia" w:hint="eastAsia"/>
                <w:szCs w:val="21"/>
              </w:rPr>
              <w:t>是否有</w:t>
            </w:r>
            <w:r w:rsidR="008E328F" w:rsidRPr="0038110A">
              <w:rPr>
                <w:rFonts w:asciiTheme="minorEastAsia" w:hAnsiTheme="minorEastAsia" w:hint="eastAsia"/>
                <w:szCs w:val="21"/>
              </w:rPr>
              <w:t>专</w:t>
            </w:r>
            <w:r>
              <w:rPr>
                <w:rFonts w:asciiTheme="minorEastAsia" w:hAnsiTheme="minorEastAsia" w:hint="eastAsia"/>
                <w:szCs w:val="21"/>
              </w:rPr>
              <w:t>机专</w:t>
            </w:r>
            <w:r w:rsidR="008E328F" w:rsidRPr="0038110A">
              <w:rPr>
                <w:rFonts w:asciiTheme="minorEastAsia" w:hAnsiTheme="minorEastAsia" w:hint="eastAsia"/>
                <w:szCs w:val="21"/>
              </w:rPr>
              <w:t>用</w:t>
            </w:r>
            <w:r w:rsidR="008E328F">
              <w:rPr>
                <w:rFonts w:asciiTheme="minorEastAsia" w:hAnsiTheme="minorEastAsia" w:hint="eastAsia"/>
                <w:szCs w:val="21"/>
              </w:rPr>
              <w:t>试剂</w:t>
            </w:r>
            <w:bookmarkEnd w:id="0"/>
          </w:p>
        </w:tc>
        <w:tc>
          <w:tcPr>
            <w:tcW w:w="1650" w:type="dxa"/>
          </w:tcPr>
          <w:p w:rsidR="008E328F" w:rsidRPr="0038110A" w:rsidRDefault="008E328F" w:rsidP="008E328F">
            <w:pPr>
              <w:rPr>
                <w:rFonts w:asciiTheme="minorEastAsia" w:hAnsiTheme="minorEastAsia"/>
                <w:szCs w:val="21"/>
              </w:rPr>
            </w:pPr>
            <w:r w:rsidRPr="0038110A">
              <w:rPr>
                <w:rFonts w:asciiTheme="minorEastAsia" w:hAnsiTheme="minorEastAsia" w:hint="eastAsia"/>
                <w:szCs w:val="21"/>
              </w:rPr>
              <w:t>专用耗材</w:t>
            </w:r>
          </w:p>
        </w:tc>
      </w:tr>
      <w:tr w:rsidR="008E328F" w:rsidRPr="0038110A" w:rsidTr="00AA4B83">
        <w:tc>
          <w:tcPr>
            <w:tcW w:w="427" w:type="dxa"/>
          </w:tcPr>
          <w:p w:rsidR="008E328F" w:rsidRPr="0038110A" w:rsidRDefault="008E328F" w:rsidP="008E328F">
            <w:pPr>
              <w:rPr>
                <w:rFonts w:asciiTheme="minorEastAsia" w:hAnsiTheme="minorEastAsia"/>
                <w:szCs w:val="21"/>
              </w:rPr>
            </w:pPr>
            <w:r>
              <w:rPr>
                <w:rFonts w:asciiTheme="minorEastAsia" w:hAnsiTheme="minorEastAsia" w:hint="eastAsia"/>
                <w:szCs w:val="21"/>
              </w:rPr>
              <w:t>21</w:t>
            </w:r>
          </w:p>
        </w:tc>
        <w:tc>
          <w:tcPr>
            <w:tcW w:w="3845" w:type="dxa"/>
            <w:gridSpan w:val="2"/>
          </w:tcPr>
          <w:p w:rsidR="008E328F" w:rsidRPr="00572B62" w:rsidRDefault="008E328F" w:rsidP="008E328F">
            <w:pPr>
              <w:rPr>
                <w:rFonts w:asciiTheme="minorEastAsia" w:hAnsiTheme="minorEastAsia"/>
                <w:szCs w:val="21"/>
              </w:rPr>
            </w:pPr>
            <w:r w:rsidRPr="00572B62">
              <w:rPr>
                <w:rFonts w:asciiTheme="minorEastAsia" w:hAnsiTheme="minorEastAsia" w:hint="eastAsia"/>
                <w:szCs w:val="21"/>
              </w:rPr>
              <w:t>中肿 呼吸道病原菌核酸检测调研</w:t>
            </w:r>
          </w:p>
        </w:tc>
        <w:tc>
          <w:tcPr>
            <w:tcW w:w="2079" w:type="dxa"/>
            <w:tcBorders>
              <w:right w:val="single" w:sz="4" w:space="0" w:color="000000"/>
            </w:tcBorders>
          </w:tcPr>
          <w:p w:rsidR="008E328F" w:rsidRDefault="008E328F" w:rsidP="008E328F">
            <w:pPr>
              <w:rPr>
                <w:rFonts w:asciiTheme="minorEastAsia" w:hAnsiTheme="minorEastAsia"/>
                <w:color w:val="FF0000"/>
                <w:szCs w:val="21"/>
              </w:rPr>
            </w:pPr>
          </w:p>
        </w:tc>
        <w:tc>
          <w:tcPr>
            <w:tcW w:w="1270" w:type="dxa"/>
            <w:tcBorders>
              <w:left w:val="single" w:sz="4" w:space="0" w:color="000000"/>
            </w:tcBorders>
          </w:tcPr>
          <w:p w:rsidR="008E328F" w:rsidRPr="0038110A" w:rsidRDefault="008E328F" w:rsidP="008E328F">
            <w:pPr>
              <w:rPr>
                <w:rFonts w:asciiTheme="minorEastAsia" w:hAnsiTheme="minorEastAsia"/>
                <w:szCs w:val="21"/>
              </w:rPr>
            </w:pPr>
          </w:p>
        </w:tc>
        <w:tc>
          <w:tcPr>
            <w:tcW w:w="1634" w:type="dxa"/>
          </w:tcPr>
          <w:p w:rsidR="008E328F" w:rsidRPr="0038110A" w:rsidRDefault="008E328F" w:rsidP="008E328F">
            <w:pPr>
              <w:rPr>
                <w:rFonts w:asciiTheme="minorEastAsia" w:hAnsiTheme="minorEastAsia"/>
                <w:szCs w:val="21"/>
              </w:rPr>
            </w:pPr>
          </w:p>
        </w:tc>
        <w:tc>
          <w:tcPr>
            <w:tcW w:w="1650" w:type="dxa"/>
          </w:tcPr>
          <w:p w:rsidR="008E328F" w:rsidRPr="0038110A" w:rsidRDefault="008E328F" w:rsidP="008E328F">
            <w:pPr>
              <w:rPr>
                <w:rFonts w:asciiTheme="minorEastAsia" w:hAnsiTheme="minorEastAsia"/>
                <w:szCs w:val="21"/>
              </w:rPr>
            </w:pPr>
          </w:p>
        </w:tc>
      </w:tr>
      <w:tr w:rsidR="008E328F" w:rsidRPr="0038110A" w:rsidTr="00AA4B83">
        <w:tc>
          <w:tcPr>
            <w:tcW w:w="427" w:type="dxa"/>
          </w:tcPr>
          <w:p w:rsidR="008E328F" w:rsidRPr="0038110A" w:rsidRDefault="008E328F" w:rsidP="008E328F">
            <w:pPr>
              <w:rPr>
                <w:rFonts w:asciiTheme="minorEastAsia" w:hAnsiTheme="minorEastAsia"/>
                <w:szCs w:val="21"/>
              </w:rPr>
            </w:pPr>
            <w:r>
              <w:rPr>
                <w:rFonts w:asciiTheme="minorEastAsia" w:hAnsiTheme="minorEastAsia" w:hint="eastAsia"/>
                <w:szCs w:val="21"/>
              </w:rPr>
              <w:t>22</w:t>
            </w:r>
          </w:p>
        </w:tc>
        <w:tc>
          <w:tcPr>
            <w:tcW w:w="3845" w:type="dxa"/>
            <w:gridSpan w:val="2"/>
          </w:tcPr>
          <w:p w:rsidR="008E328F" w:rsidRPr="00572B62" w:rsidRDefault="008E328F" w:rsidP="008E328F">
            <w:pPr>
              <w:rPr>
                <w:rFonts w:asciiTheme="minorEastAsia" w:hAnsiTheme="minorEastAsia"/>
                <w:szCs w:val="21"/>
              </w:rPr>
            </w:pPr>
            <w:r w:rsidRPr="00572B62">
              <w:rPr>
                <w:rFonts w:asciiTheme="minorEastAsia" w:hAnsiTheme="minorEastAsia" w:hint="eastAsia"/>
                <w:szCs w:val="21"/>
              </w:rPr>
              <w:t>中肿 EB病毒NA1-IgA调研</w:t>
            </w:r>
          </w:p>
        </w:tc>
        <w:tc>
          <w:tcPr>
            <w:tcW w:w="2079" w:type="dxa"/>
            <w:tcBorders>
              <w:right w:val="single" w:sz="4" w:space="0" w:color="000000"/>
            </w:tcBorders>
          </w:tcPr>
          <w:p w:rsidR="008E328F" w:rsidRPr="006A074F" w:rsidRDefault="008E328F" w:rsidP="008E328F">
            <w:pPr>
              <w:rPr>
                <w:rFonts w:asciiTheme="minorEastAsia" w:hAnsiTheme="minorEastAsia"/>
                <w:color w:val="FF0000"/>
                <w:szCs w:val="21"/>
              </w:rPr>
            </w:pPr>
          </w:p>
        </w:tc>
        <w:tc>
          <w:tcPr>
            <w:tcW w:w="1270" w:type="dxa"/>
            <w:tcBorders>
              <w:left w:val="single" w:sz="4" w:space="0" w:color="000000"/>
            </w:tcBorders>
          </w:tcPr>
          <w:p w:rsidR="008E328F" w:rsidRPr="0038110A" w:rsidRDefault="008E328F" w:rsidP="008E328F">
            <w:pPr>
              <w:rPr>
                <w:rFonts w:asciiTheme="minorEastAsia" w:hAnsiTheme="minorEastAsia"/>
                <w:szCs w:val="21"/>
              </w:rPr>
            </w:pPr>
          </w:p>
        </w:tc>
        <w:tc>
          <w:tcPr>
            <w:tcW w:w="1634" w:type="dxa"/>
          </w:tcPr>
          <w:p w:rsidR="008E328F" w:rsidRPr="0038110A" w:rsidRDefault="008E328F" w:rsidP="008E328F">
            <w:pPr>
              <w:rPr>
                <w:rFonts w:asciiTheme="minorEastAsia" w:hAnsiTheme="minorEastAsia"/>
                <w:szCs w:val="21"/>
              </w:rPr>
            </w:pPr>
          </w:p>
        </w:tc>
        <w:tc>
          <w:tcPr>
            <w:tcW w:w="1650" w:type="dxa"/>
          </w:tcPr>
          <w:p w:rsidR="008E328F" w:rsidRPr="0038110A" w:rsidRDefault="008E328F" w:rsidP="008E328F">
            <w:pPr>
              <w:rPr>
                <w:rFonts w:asciiTheme="minorEastAsia" w:hAnsiTheme="minorEastAsia"/>
                <w:szCs w:val="21"/>
              </w:rPr>
            </w:pPr>
          </w:p>
        </w:tc>
      </w:tr>
      <w:tr w:rsidR="008E328F" w:rsidRPr="0038110A" w:rsidTr="00AA4B83">
        <w:tc>
          <w:tcPr>
            <w:tcW w:w="427" w:type="dxa"/>
          </w:tcPr>
          <w:p w:rsidR="008E328F" w:rsidRPr="0038110A" w:rsidRDefault="008E328F" w:rsidP="008E328F">
            <w:pPr>
              <w:rPr>
                <w:rFonts w:asciiTheme="minorEastAsia" w:hAnsiTheme="minorEastAsia"/>
                <w:szCs w:val="21"/>
              </w:rPr>
            </w:pPr>
            <w:r>
              <w:rPr>
                <w:rFonts w:asciiTheme="minorEastAsia" w:hAnsiTheme="minorEastAsia" w:hint="eastAsia"/>
                <w:szCs w:val="21"/>
              </w:rPr>
              <w:t>23</w:t>
            </w:r>
          </w:p>
        </w:tc>
        <w:tc>
          <w:tcPr>
            <w:tcW w:w="3845" w:type="dxa"/>
            <w:gridSpan w:val="2"/>
          </w:tcPr>
          <w:p w:rsidR="008E328F" w:rsidRPr="00572B62" w:rsidRDefault="008E328F" w:rsidP="008E328F">
            <w:pPr>
              <w:rPr>
                <w:rFonts w:asciiTheme="minorEastAsia" w:hAnsiTheme="minorEastAsia"/>
                <w:szCs w:val="21"/>
              </w:rPr>
            </w:pPr>
            <w:r w:rsidRPr="00572B62">
              <w:rPr>
                <w:rFonts w:asciiTheme="minorEastAsia" w:hAnsiTheme="minorEastAsia" w:hint="eastAsia"/>
                <w:szCs w:val="21"/>
              </w:rPr>
              <w:t>中肿 胃泌素胃功能4项调研</w:t>
            </w:r>
          </w:p>
        </w:tc>
        <w:tc>
          <w:tcPr>
            <w:tcW w:w="2079" w:type="dxa"/>
            <w:tcBorders>
              <w:right w:val="single" w:sz="4" w:space="0" w:color="000000"/>
            </w:tcBorders>
          </w:tcPr>
          <w:p w:rsidR="008E328F" w:rsidRPr="006A074F" w:rsidRDefault="008E328F" w:rsidP="008E328F">
            <w:pPr>
              <w:rPr>
                <w:rFonts w:asciiTheme="minorEastAsia" w:hAnsiTheme="minorEastAsia"/>
                <w:color w:val="FF0000"/>
                <w:szCs w:val="21"/>
              </w:rPr>
            </w:pPr>
          </w:p>
        </w:tc>
        <w:tc>
          <w:tcPr>
            <w:tcW w:w="1270" w:type="dxa"/>
            <w:tcBorders>
              <w:left w:val="single" w:sz="4" w:space="0" w:color="000000"/>
            </w:tcBorders>
          </w:tcPr>
          <w:p w:rsidR="008E328F" w:rsidRPr="0038110A" w:rsidRDefault="008E328F" w:rsidP="008E328F">
            <w:pPr>
              <w:rPr>
                <w:rFonts w:asciiTheme="minorEastAsia" w:hAnsiTheme="minorEastAsia"/>
                <w:szCs w:val="21"/>
              </w:rPr>
            </w:pPr>
          </w:p>
        </w:tc>
        <w:tc>
          <w:tcPr>
            <w:tcW w:w="1634" w:type="dxa"/>
          </w:tcPr>
          <w:p w:rsidR="008E328F" w:rsidRPr="0038110A" w:rsidRDefault="008E328F" w:rsidP="008E328F">
            <w:pPr>
              <w:rPr>
                <w:rFonts w:asciiTheme="minorEastAsia" w:hAnsiTheme="minorEastAsia"/>
                <w:szCs w:val="21"/>
              </w:rPr>
            </w:pPr>
          </w:p>
        </w:tc>
        <w:tc>
          <w:tcPr>
            <w:tcW w:w="1650" w:type="dxa"/>
          </w:tcPr>
          <w:p w:rsidR="008E328F" w:rsidRPr="0038110A" w:rsidRDefault="008E328F" w:rsidP="008E328F">
            <w:pPr>
              <w:rPr>
                <w:rFonts w:asciiTheme="minorEastAsia" w:hAnsiTheme="minorEastAsia"/>
                <w:szCs w:val="21"/>
              </w:rPr>
            </w:pPr>
          </w:p>
        </w:tc>
      </w:tr>
      <w:tr w:rsidR="008E328F" w:rsidRPr="001A16F1" w:rsidTr="00AA4B83">
        <w:tc>
          <w:tcPr>
            <w:tcW w:w="427" w:type="dxa"/>
          </w:tcPr>
          <w:p w:rsidR="008E328F" w:rsidRPr="0038110A" w:rsidRDefault="008E328F" w:rsidP="008E328F">
            <w:pPr>
              <w:rPr>
                <w:rFonts w:asciiTheme="minorEastAsia" w:hAnsiTheme="minorEastAsia"/>
                <w:szCs w:val="21"/>
              </w:rPr>
            </w:pPr>
            <w:r>
              <w:rPr>
                <w:rFonts w:asciiTheme="minorEastAsia" w:hAnsiTheme="minorEastAsia" w:hint="eastAsia"/>
                <w:szCs w:val="21"/>
              </w:rPr>
              <w:t>24</w:t>
            </w:r>
          </w:p>
        </w:tc>
        <w:tc>
          <w:tcPr>
            <w:tcW w:w="3845" w:type="dxa"/>
            <w:gridSpan w:val="2"/>
          </w:tcPr>
          <w:p w:rsidR="008E328F" w:rsidRPr="0038110A" w:rsidRDefault="008E328F" w:rsidP="008E328F">
            <w:pPr>
              <w:rPr>
                <w:rFonts w:asciiTheme="minorEastAsia" w:hAnsiTheme="minorEastAsia"/>
                <w:szCs w:val="21"/>
              </w:rPr>
            </w:pPr>
            <w:r w:rsidRPr="00572B62">
              <w:rPr>
                <w:rFonts w:asciiTheme="minorEastAsia" w:hAnsiTheme="minorEastAsia" w:hint="eastAsia"/>
                <w:szCs w:val="21"/>
              </w:rPr>
              <w:t>中肿 甲肝戊肝检测调研</w:t>
            </w:r>
          </w:p>
        </w:tc>
        <w:tc>
          <w:tcPr>
            <w:tcW w:w="2079" w:type="dxa"/>
            <w:tcBorders>
              <w:right w:val="single" w:sz="4" w:space="0" w:color="000000"/>
            </w:tcBorders>
          </w:tcPr>
          <w:p w:rsidR="008E328F" w:rsidRPr="0038110A" w:rsidRDefault="008E328F" w:rsidP="008E328F">
            <w:pPr>
              <w:rPr>
                <w:rFonts w:asciiTheme="minorEastAsia" w:hAnsiTheme="minorEastAsia"/>
                <w:szCs w:val="21"/>
              </w:rPr>
            </w:pPr>
          </w:p>
        </w:tc>
        <w:tc>
          <w:tcPr>
            <w:tcW w:w="1270" w:type="dxa"/>
            <w:tcBorders>
              <w:left w:val="single" w:sz="4" w:space="0" w:color="000000"/>
            </w:tcBorders>
          </w:tcPr>
          <w:p w:rsidR="008E328F" w:rsidRPr="0038110A" w:rsidRDefault="008E328F" w:rsidP="008E328F">
            <w:pPr>
              <w:rPr>
                <w:rFonts w:asciiTheme="minorEastAsia" w:hAnsiTheme="minorEastAsia"/>
                <w:szCs w:val="21"/>
              </w:rPr>
            </w:pPr>
          </w:p>
        </w:tc>
        <w:tc>
          <w:tcPr>
            <w:tcW w:w="1634" w:type="dxa"/>
          </w:tcPr>
          <w:p w:rsidR="008E328F" w:rsidRPr="0038110A" w:rsidRDefault="008E328F" w:rsidP="008E328F">
            <w:pPr>
              <w:rPr>
                <w:rFonts w:asciiTheme="minorEastAsia" w:hAnsiTheme="minorEastAsia"/>
                <w:szCs w:val="21"/>
              </w:rPr>
            </w:pPr>
          </w:p>
        </w:tc>
        <w:tc>
          <w:tcPr>
            <w:tcW w:w="1650" w:type="dxa"/>
          </w:tcPr>
          <w:p w:rsidR="008E328F" w:rsidRPr="0038110A" w:rsidRDefault="008E328F" w:rsidP="008E328F">
            <w:pPr>
              <w:rPr>
                <w:rFonts w:asciiTheme="minorEastAsia" w:hAnsiTheme="minorEastAsia"/>
                <w:szCs w:val="21"/>
              </w:rPr>
            </w:pPr>
          </w:p>
        </w:tc>
      </w:tr>
    </w:tbl>
    <w:p w:rsidR="005D4AF2" w:rsidRPr="001A16F1" w:rsidRDefault="00AA4B83">
      <w:pPr>
        <w:rPr>
          <w:rFonts w:asciiTheme="minorEastAsia" w:hAnsiTheme="minorEastAsia"/>
          <w:szCs w:val="21"/>
        </w:rPr>
      </w:pPr>
      <w:r w:rsidRPr="001A16F1">
        <w:rPr>
          <w:rFonts w:asciiTheme="minorEastAsia" w:hAnsiTheme="minorEastAsia" w:hint="eastAsia"/>
          <w:szCs w:val="21"/>
        </w:rPr>
        <w:t>如有专</w:t>
      </w:r>
      <w:r w:rsidR="00C265D3">
        <w:rPr>
          <w:rFonts w:asciiTheme="minorEastAsia" w:hAnsiTheme="minorEastAsia" w:hint="eastAsia"/>
          <w:szCs w:val="21"/>
        </w:rPr>
        <w:t>机专</w:t>
      </w:r>
      <w:r w:rsidRPr="001A16F1">
        <w:rPr>
          <w:rFonts w:asciiTheme="minorEastAsia" w:hAnsiTheme="minorEastAsia" w:hint="eastAsia"/>
          <w:szCs w:val="21"/>
        </w:rPr>
        <w:t>用试剂，请填写</w:t>
      </w:r>
      <w:r w:rsidR="003878B6">
        <w:rPr>
          <w:rFonts w:asciiTheme="minorEastAsia" w:hAnsiTheme="minorEastAsia" w:hint="eastAsia"/>
          <w:szCs w:val="21"/>
        </w:rPr>
        <w:t>（最后一页）</w:t>
      </w:r>
      <w:r w:rsidRPr="001A16F1">
        <w:rPr>
          <w:rFonts w:asciiTheme="minorEastAsia" w:hAnsiTheme="minorEastAsia" w:hint="eastAsia"/>
          <w:szCs w:val="21"/>
        </w:rPr>
        <w:t>附件1</w:t>
      </w:r>
    </w:p>
    <w:p w:rsidR="005D4AF2" w:rsidRPr="00DE055A" w:rsidRDefault="005D4AF2">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622082" w:rsidRDefault="00622082">
      <w:pPr>
        <w:rPr>
          <w:rFonts w:asciiTheme="minorEastAsia" w:hAnsiTheme="minorEastAsia"/>
          <w:b/>
          <w:i/>
          <w:szCs w:val="21"/>
        </w:rPr>
      </w:pPr>
    </w:p>
    <w:p w:rsidR="00622082" w:rsidRDefault="00622082">
      <w:pPr>
        <w:rPr>
          <w:rFonts w:asciiTheme="minorEastAsia" w:hAnsiTheme="minorEastAsia"/>
          <w:b/>
          <w:i/>
          <w:szCs w:val="21"/>
        </w:rPr>
      </w:pPr>
    </w:p>
    <w:p w:rsidR="004B13A3" w:rsidRDefault="004B13A3">
      <w:pPr>
        <w:rPr>
          <w:rFonts w:asciiTheme="minorEastAsia" w:hAnsiTheme="minorEastAsia"/>
          <w:b/>
          <w:i/>
          <w:szCs w:val="21"/>
        </w:rPr>
      </w:pPr>
    </w:p>
    <w:p w:rsidR="004B13A3" w:rsidRDefault="004B13A3">
      <w:pPr>
        <w:rPr>
          <w:rFonts w:asciiTheme="minorEastAsia" w:hAnsiTheme="minorEastAsia"/>
          <w:b/>
          <w:i/>
          <w:szCs w:val="21"/>
        </w:rPr>
      </w:pPr>
    </w:p>
    <w:p w:rsidR="002D6F56" w:rsidRPr="004B13A3" w:rsidRDefault="00103453" w:rsidP="004B13A3">
      <w:pPr>
        <w:widowControl/>
        <w:jc w:val="left"/>
        <w:rPr>
          <w:rFonts w:ascii="等线" w:eastAsia="等线" w:hAnsi="等线" w:cs="宋体"/>
          <w:color w:val="000000"/>
          <w:kern w:val="0"/>
          <w:sz w:val="22"/>
        </w:rPr>
      </w:pPr>
      <w:r w:rsidRPr="004B13A3">
        <w:rPr>
          <w:rFonts w:ascii="等线" w:eastAsia="等线" w:hAnsi="等线" w:cs="宋体" w:hint="eastAsia"/>
          <w:color w:val="000000"/>
          <w:kern w:val="0"/>
          <w:sz w:val="22"/>
        </w:rPr>
        <w:t>表2</w:t>
      </w:r>
      <w:r w:rsidR="00FC0CEF" w:rsidRPr="004B13A3">
        <w:rPr>
          <w:rFonts w:ascii="等线" w:eastAsia="等线" w:hAnsi="等线" w:cs="宋体" w:hint="eastAsia"/>
          <w:color w:val="000000"/>
          <w:kern w:val="0"/>
          <w:sz w:val="22"/>
        </w:rPr>
        <w:t>1</w:t>
      </w:r>
      <w:r w:rsidRPr="004B13A3">
        <w:rPr>
          <w:rFonts w:ascii="等线" w:eastAsia="等线" w:hAnsi="等线" w:cs="宋体" w:hint="eastAsia"/>
          <w:color w:val="000000"/>
          <w:kern w:val="0"/>
          <w:sz w:val="22"/>
        </w:rPr>
        <w:t>：</w:t>
      </w:r>
      <w:r w:rsidR="00FC0CEF" w:rsidRPr="004B13A3">
        <w:rPr>
          <w:rFonts w:ascii="等线" w:eastAsia="等线" w:hAnsi="等线" w:cs="宋体" w:hint="eastAsia"/>
          <w:color w:val="000000"/>
          <w:kern w:val="0"/>
          <w:sz w:val="22"/>
        </w:rPr>
        <w:t>中肿 呼吸道病原菌核酸检测调研</w:t>
      </w:r>
      <w:r w:rsidRPr="004B13A3">
        <w:rPr>
          <w:rFonts w:ascii="等线" w:eastAsia="等线" w:hAnsi="等线" w:cs="宋体" w:hint="eastAsia"/>
          <w:color w:val="000000"/>
          <w:kern w:val="0"/>
          <w:sz w:val="22"/>
        </w:rPr>
        <w:t>表</w:t>
      </w:r>
    </w:p>
    <w:tbl>
      <w:tblPr>
        <w:tblW w:w="10467" w:type="dxa"/>
        <w:tblInd w:w="98" w:type="dxa"/>
        <w:tblLook w:val="04A0"/>
      </w:tblPr>
      <w:tblGrid>
        <w:gridCol w:w="2420"/>
        <w:gridCol w:w="8047"/>
      </w:tblGrid>
      <w:tr w:rsidR="00E143BD" w:rsidRPr="00E143BD" w:rsidTr="00E143BD">
        <w:trPr>
          <w:trHeight w:val="288"/>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供应商名称：</w:t>
            </w:r>
          </w:p>
        </w:tc>
        <w:tc>
          <w:tcPr>
            <w:tcW w:w="8047" w:type="dxa"/>
            <w:tcBorders>
              <w:top w:val="single" w:sz="4" w:space="0" w:color="auto"/>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供应商联系人电话：</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供应商联系人邮箱：</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E143BD" w:rsidRPr="00E143BD" w:rsidRDefault="00E143BD" w:rsidP="00E143BD">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越</w:t>
            </w:r>
            <w:proofErr w:type="gramStart"/>
            <w:r>
              <w:rPr>
                <w:rFonts w:ascii="等线" w:eastAsia="等线" w:hAnsi="等线" w:cs="宋体" w:hint="eastAsia"/>
                <w:color w:val="000000"/>
                <w:kern w:val="0"/>
                <w:sz w:val="22"/>
              </w:rPr>
              <w:t>秀</w:t>
            </w:r>
            <w:r w:rsidRPr="00E143BD">
              <w:rPr>
                <w:rFonts w:ascii="等线" w:eastAsia="等线" w:hAnsi="等线" w:cs="宋体" w:hint="eastAsia"/>
                <w:color w:val="000000"/>
                <w:kern w:val="0"/>
                <w:sz w:val="22"/>
              </w:rPr>
              <w:t>院区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1台</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E143BD" w:rsidRPr="00E143BD" w:rsidRDefault="00E143BD" w:rsidP="00E143BD">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黄埔院</w:t>
            </w:r>
            <w:proofErr w:type="gramStart"/>
            <w:r w:rsidRPr="00E143BD">
              <w:rPr>
                <w:rFonts w:ascii="等线" w:eastAsia="等线" w:hAnsi="等线" w:cs="宋体" w:hint="eastAsia"/>
                <w:color w:val="000000"/>
                <w:kern w:val="0"/>
                <w:sz w:val="22"/>
              </w:rPr>
              <w:t>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62208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1</w:t>
            </w:r>
            <w:r w:rsidR="00622082">
              <w:rPr>
                <w:rFonts w:ascii="等线" w:eastAsia="等线" w:hAnsi="等线" w:cs="宋体" w:hint="eastAsia"/>
                <w:color w:val="000000"/>
                <w:kern w:val="0"/>
                <w:sz w:val="22"/>
              </w:rPr>
              <w:t>台</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E143BD" w:rsidRPr="00E143BD" w:rsidTr="00E143BD">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E143BD" w:rsidRPr="00E143BD" w:rsidRDefault="00E143BD" w:rsidP="00E143BD">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bl>
    <w:p w:rsidR="00E143BD" w:rsidRDefault="00E143BD">
      <w:pPr>
        <w:rPr>
          <w:rFonts w:asciiTheme="minorEastAsia" w:hAnsiTheme="minorEastAsia"/>
          <w:b/>
          <w:i/>
          <w:szCs w:val="21"/>
        </w:rPr>
      </w:pPr>
    </w:p>
    <w:p w:rsidR="003878B6" w:rsidRPr="003878B6" w:rsidRDefault="003878B6">
      <w:pPr>
        <w:rPr>
          <w:rFonts w:asciiTheme="minorEastAsia" w:hAnsiTheme="minorEastAsia"/>
          <w:b/>
          <w:i/>
          <w:szCs w:val="21"/>
        </w:rPr>
      </w:pPr>
      <w:r>
        <w:rPr>
          <w:rFonts w:asciiTheme="minorEastAsia" w:hAnsiTheme="minorEastAsia" w:hint="eastAsia"/>
          <w:b/>
          <w:i/>
          <w:szCs w:val="21"/>
        </w:rPr>
        <w:t>设备参数：</w:t>
      </w:r>
    </w:p>
    <w:p w:rsidR="004E7E2C" w:rsidRPr="004E7E2C" w:rsidRDefault="004E7E2C" w:rsidP="004E7E2C">
      <w:pPr>
        <w:rPr>
          <w:rFonts w:asciiTheme="minorEastAsia" w:hAnsiTheme="minorEastAsia"/>
          <w:color w:val="FF0000"/>
          <w:szCs w:val="21"/>
        </w:rPr>
      </w:pPr>
      <w:r w:rsidRPr="004E7E2C">
        <w:rPr>
          <w:rFonts w:asciiTheme="minorEastAsia" w:hAnsiTheme="minorEastAsia" w:hint="eastAsia"/>
          <w:color w:val="FF0000"/>
          <w:szCs w:val="21"/>
        </w:rPr>
        <w:t>1、使用采用恒温扩增技术同时对多种核酸靶序列进行高通量并行检测，一次性快速检出13种常见下呼吸道病原菌。</w:t>
      </w:r>
    </w:p>
    <w:p w:rsidR="004E7E2C" w:rsidRPr="004E7E2C" w:rsidRDefault="004E7E2C" w:rsidP="004E7E2C">
      <w:pPr>
        <w:rPr>
          <w:rFonts w:asciiTheme="minorEastAsia" w:hAnsiTheme="minorEastAsia"/>
          <w:color w:val="FF0000"/>
          <w:szCs w:val="21"/>
        </w:rPr>
      </w:pPr>
      <w:r w:rsidRPr="00FC0CEF">
        <w:rPr>
          <w:rFonts w:asciiTheme="minorEastAsia" w:hAnsiTheme="minorEastAsia" w:hint="eastAsia"/>
          <w:color w:val="FF0000"/>
          <w:szCs w:val="21"/>
        </w:rPr>
        <w:t>▲</w:t>
      </w:r>
      <w:r w:rsidRPr="004E7E2C">
        <w:rPr>
          <w:rFonts w:asciiTheme="minorEastAsia" w:hAnsiTheme="minorEastAsia" w:hint="eastAsia"/>
          <w:color w:val="FF0000"/>
          <w:szCs w:val="21"/>
        </w:rPr>
        <w:t>2、*具有CFDA注册证，可以提供相关证书。</w:t>
      </w:r>
    </w:p>
    <w:p w:rsidR="004E7E2C" w:rsidRPr="004E7E2C" w:rsidRDefault="004E7E2C" w:rsidP="004E7E2C">
      <w:pPr>
        <w:rPr>
          <w:rFonts w:asciiTheme="minorEastAsia" w:hAnsiTheme="minorEastAsia"/>
          <w:color w:val="FF0000"/>
          <w:szCs w:val="21"/>
        </w:rPr>
      </w:pPr>
      <w:r w:rsidRPr="00FC0CEF">
        <w:rPr>
          <w:rFonts w:asciiTheme="minorEastAsia" w:hAnsiTheme="minorEastAsia" w:hint="eastAsia"/>
          <w:color w:val="FF0000"/>
          <w:szCs w:val="21"/>
        </w:rPr>
        <w:t>▲</w:t>
      </w:r>
      <w:r w:rsidRPr="004E7E2C">
        <w:rPr>
          <w:rFonts w:asciiTheme="minorEastAsia" w:hAnsiTheme="minorEastAsia" w:hint="eastAsia"/>
          <w:color w:val="FF0000"/>
          <w:szCs w:val="21"/>
        </w:rPr>
        <w:t>3、*检测原理：恒温扩增芯片法。</w:t>
      </w:r>
    </w:p>
    <w:p w:rsidR="004E7E2C" w:rsidRPr="004E7E2C" w:rsidRDefault="004E7E2C" w:rsidP="004E7E2C">
      <w:pPr>
        <w:rPr>
          <w:rFonts w:asciiTheme="minorEastAsia" w:hAnsiTheme="minorEastAsia"/>
          <w:color w:val="FF0000"/>
          <w:szCs w:val="21"/>
        </w:rPr>
      </w:pPr>
      <w:r w:rsidRPr="00FC0CEF">
        <w:rPr>
          <w:rFonts w:asciiTheme="minorEastAsia" w:hAnsiTheme="minorEastAsia" w:hint="eastAsia"/>
          <w:color w:val="FF0000"/>
          <w:szCs w:val="21"/>
        </w:rPr>
        <w:t>▲</w:t>
      </w:r>
      <w:r w:rsidRPr="004E7E2C">
        <w:rPr>
          <w:rFonts w:asciiTheme="minorEastAsia" w:hAnsiTheme="minorEastAsia" w:hint="eastAsia"/>
          <w:color w:val="FF0000"/>
          <w:szCs w:val="21"/>
        </w:rPr>
        <w:t>4、*检测速度：2小时内完成13个专项指标的快速检测（DNA提取加检测）。</w:t>
      </w:r>
    </w:p>
    <w:p w:rsidR="004E7E2C" w:rsidRPr="004E7E2C" w:rsidRDefault="004E7E2C" w:rsidP="004E7E2C">
      <w:pPr>
        <w:rPr>
          <w:rFonts w:asciiTheme="minorEastAsia" w:hAnsiTheme="minorEastAsia"/>
          <w:color w:val="FF0000"/>
          <w:szCs w:val="21"/>
        </w:rPr>
      </w:pPr>
      <w:r w:rsidRPr="00FC0CEF">
        <w:rPr>
          <w:rFonts w:asciiTheme="minorEastAsia" w:hAnsiTheme="minorEastAsia" w:hint="eastAsia"/>
          <w:color w:val="FF0000"/>
          <w:szCs w:val="21"/>
        </w:rPr>
        <w:t>▲</w:t>
      </w:r>
      <w:r w:rsidRPr="004E7E2C">
        <w:rPr>
          <w:rFonts w:asciiTheme="minorEastAsia" w:hAnsiTheme="minorEastAsia" w:hint="eastAsia"/>
          <w:color w:val="FF0000"/>
          <w:szCs w:val="21"/>
        </w:rPr>
        <w:t>5、*灵敏度高，≤102-103个核酸拷贝即可分析出结果。</w:t>
      </w:r>
    </w:p>
    <w:p w:rsidR="004E7E2C" w:rsidRPr="004E7E2C" w:rsidRDefault="004E7E2C" w:rsidP="004E7E2C">
      <w:pPr>
        <w:rPr>
          <w:rFonts w:asciiTheme="minorEastAsia" w:hAnsiTheme="minorEastAsia"/>
          <w:color w:val="FF0000"/>
          <w:szCs w:val="21"/>
        </w:rPr>
      </w:pPr>
      <w:r w:rsidRPr="004E7E2C">
        <w:rPr>
          <w:rFonts w:asciiTheme="minorEastAsia" w:hAnsiTheme="minorEastAsia" w:hint="eastAsia"/>
          <w:color w:val="FF0000"/>
          <w:szCs w:val="21"/>
        </w:rPr>
        <w:lastRenderedPageBreak/>
        <w:t>6、特异性强：专利碟式芯片技术，对照反应池设计、有效防污染体系能保护实验室。</w:t>
      </w:r>
    </w:p>
    <w:p w:rsidR="004E7E2C" w:rsidRPr="004E7E2C" w:rsidRDefault="004E7E2C" w:rsidP="004E7E2C">
      <w:pPr>
        <w:rPr>
          <w:rFonts w:asciiTheme="minorEastAsia" w:hAnsiTheme="minorEastAsia"/>
          <w:color w:val="FF0000"/>
          <w:szCs w:val="21"/>
        </w:rPr>
      </w:pPr>
      <w:r w:rsidRPr="004E7E2C">
        <w:rPr>
          <w:rFonts w:asciiTheme="minorEastAsia" w:hAnsiTheme="minorEastAsia" w:hint="eastAsia"/>
          <w:color w:val="FF0000"/>
          <w:szCs w:val="21"/>
        </w:rPr>
        <w:t>7、检测指标：≥24通道芯片，多指标，芯片规格为碟式芯片。</w:t>
      </w:r>
    </w:p>
    <w:p w:rsidR="004E7E2C" w:rsidRPr="004E7E2C" w:rsidRDefault="00F975E9" w:rsidP="004E7E2C">
      <w:pPr>
        <w:rPr>
          <w:rFonts w:asciiTheme="minorEastAsia" w:hAnsiTheme="minorEastAsia"/>
          <w:color w:val="FF0000"/>
          <w:szCs w:val="21"/>
        </w:rPr>
      </w:pPr>
      <w:r w:rsidRPr="00FC0CEF">
        <w:rPr>
          <w:rFonts w:asciiTheme="minorEastAsia" w:hAnsiTheme="minorEastAsia" w:hint="eastAsia"/>
          <w:color w:val="FF0000"/>
          <w:szCs w:val="21"/>
        </w:rPr>
        <w:t>▲</w:t>
      </w:r>
      <w:r w:rsidR="004E7E2C" w:rsidRPr="004E7E2C">
        <w:rPr>
          <w:rFonts w:asciiTheme="minorEastAsia" w:hAnsiTheme="minorEastAsia" w:hint="eastAsia"/>
          <w:color w:val="FF0000"/>
          <w:szCs w:val="21"/>
        </w:rPr>
        <w:t>8、操作简便：核酸提取后的全部反应都在全自动化仪器中进行。</w:t>
      </w:r>
    </w:p>
    <w:p w:rsidR="004E7E2C" w:rsidRDefault="004E7E2C" w:rsidP="004E7E2C">
      <w:pPr>
        <w:rPr>
          <w:rFonts w:asciiTheme="minorEastAsia" w:hAnsiTheme="minorEastAsia"/>
          <w:color w:val="FF0000"/>
          <w:szCs w:val="21"/>
        </w:rPr>
      </w:pPr>
      <w:r w:rsidRPr="004E7E2C">
        <w:rPr>
          <w:rFonts w:asciiTheme="minorEastAsia" w:hAnsiTheme="minorEastAsia" w:hint="eastAsia"/>
          <w:color w:val="FF0000"/>
          <w:szCs w:val="21"/>
        </w:rPr>
        <w:t>9、自动判读：仪器自带软件，自动根据检测结果绘出曲线、判读结果。</w:t>
      </w:r>
    </w:p>
    <w:p w:rsidR="001101DE" w:rsidRPr="00FC0CEF" w:rsidRDefault="001101DE" w:rsidP="004E7E2C">
      <w:pPr>
        <w:rPr>
          <w:rFonts w:asciiTheme="minorEastAsia" w:hAnsiTheme="minorEastAsia"/>
          <w:color w:val="FF0000"/>
          <w:szCs w:val="21"/>
        </w:rPr>
      </w:pPr>
      <w:r w:rsidRPr="00FC0CEF">
        <w:rPr>
          <w:rFonts w:asciiTheme="minorEastAsia" w:hAnsiTheme="minorEastAsia" w:hint="eastAsia"/>
          <w:color w:val="FF0000"/>
          <w:szCs w:val="21"/>
        </w:rPr>
        <w:t>10、试剂、校准品和</w:t>
      </w:r>
      <w:proofErr w:type="gramStart"/>
      <w:r w:rsidRPr="00FC0CEF">
        <w:rPr>
          <w:rFonts w:asciiTheme="minorEastAsia" w:hAnsiTheme="minorEastAsia" w:hint="eastAsia"/>
          <w:color w:val="FF0000"/>
          <w:szCs w:val="21"/>
        </w:rPr>
        <w:t>质控</w:t>
      </w:r>
      <w:proofErr w:type="gramEnd"/>
      <w:r w:rsidRPr="00FC0CEF">
        <w:rPr>
          <w:rFonts w:asciiTheme="minorEastAsia" w:hAnsiTheme="minorEastAsia" w:hint="eastAsia"/>
          <w:color w:val="FF0000"/>
          <w:szCs w:val="21"/>
        </w:rPr>
        <w:t>品：有原厂</w:t>
      </w:r>
      <w:proofErr w:type="gramStart"/>
      <w:r w:rsidRPr="00FC0CEF">
        <w:rPr>
          <w:rFonts w:asciiTheme="minorEastAsia" w:hAnsiTheme="minorEastAsia" w:hint="eastAsia"/>
          <w:color w:val="FF0000"/>
          <w:szCs w:val="21"/>
        </w:rPr>
        <w:t>质控品和</w:t>
      </w:r>
      <w:proofErr w:type="gramEnd"/>
      <w:r w:rsidRPr="00FC0CEF">
        <w:rPr>
          <w:rFonts w:asciiTheme="minorEastAsia" w:hAnsiTheme="minorEastAsia" w:hint="eastAsia"/>
          <w:color w:val="FF0000"/>
          <w:szCs w:val="21"/>
        </w:rPr>
        <w:t>校准品，同一品牌通过FDA和SFDA认证，NGSP、IFCC认证</w:t>
      </w:r>
      <w:r w:rsidR="004E7E2C">
        <w:rPr>
          <w:rFonts w:asciiTheme="minorEastAsia" w:hAnsiTheme="minorEastAsia" w:hint="eastAsia"/>
          <w:color w:val="FF0000"/>
          <w:szCs w:val="21"/>
        </w:rPr>
        <w:t>。</w:t>
      </w:r>
    </w:p>
    <w:p w:rsidR="001101DE" w:rsidRPr="00FC0CEF" w:rsidRDefault="001101DE" w:rsidP="001101DE">
      <w:pPr>
        <w:rPr>
          <w:rFonts w:asciiTheme="minorEastAsia" w:hAnsiTheme="minorEastAsia"/>
          <w:color w:val="FF0000"/>
          <w:szCs w:val="21"/>
        </w:rPr>
      </w:pPr>
      <w:r w:rsidRPr="00FC0CEF">
        <w:rPr>
          <w:rFonts w:asciiTheme="minorEastAsia" w:hAnsiTheme="minorEastAsia" w:hint="eastAsia"/>
          <w:color w:val="FF0000"/>
          <w:szCs w:val="21"/>
        </w:rPr>
        <w:t>11、有试剂管理功能</w:t>
      </w:r>
      <w:r w:rsidR="00FA0E2A">
        <w:rPr>
          <w:rFonts w:asciiTheme="minorEastAsia" w:hAnsiTheme="minorEastAsia" w:hint="eastAsia"/>
          <w:color w:val="FF0000"/>
          <w:szCs w:val="21"/>
        </w:rPr>
        <w:t>，</w:t>
      </w:r>
      <w:r w:rsidRPr="00FC0CEF">
        <w:rPr>
          <w:rFonts w:asciiTheme="minorEastAsia" w:hAnsiTheme="minorEastAsia" w:hint="eastAsia"/>
          <w:color w:val="FF0000"/>
          <w:szCs w:val="21"/>
        </w:rPr>
        <w:t>具有自动维护、自动报警和错误提示功能</w:t>
      </w:r>
      <w:r w:rsidR="004E7E2C">
        <w:rPr>
          <w:rFonts w:asciiTheme="minorEastAsia" w:hAnsiTheme="minorEastAsia" w:hint="eastAsia"/>
          <w:color w:val="FF0000"/>
          <w:szCs w:val="21"/>
        </w:rPr>
        <w:t>。</w:t>
      </w:r>
    </w:p>
    <w:p w:rsidR="001101DE" w:rsidRPr="00FC0CEF" w:rsidRDefault="001101DE" w:rsidP="001101DE">
      <w:pPr>
        <w:rPr>
          <w:rFonts w:asciiTheme="minorEastAsia" w:hAnsiTheme="minorEastAsia"/>
          <w:color w:val="FF0000"/>
          <w:szCs w:val="21"/>
        </w:rPr>
      </w:pPr>
      <w:r w:rsidRPr="00FC0CEF">
        <w:rPr>
          <w:rFonts w:asciiTheme="minorEastAsia" w:hAnsiTheme="minorEastAsia" w:hint="eastAsia"/>
          <w:color w:val="FF0000"/>
          <w:szCs w:val="21"/>
        </w:rPr>
        <w:t>12、条形码阅读器：具有自动识别样品管条形码功能，实现双向LIS数据传输。</w:t>
      </w:r>
    </w:p>
    <w:p w:rsidR="001101DE" w:rsidRPr="00FC0CEF" w:rsidRDefault="001101DE" w:rsidP="001101DE">
      <w:pPr>
        <w:rPr>
          <w:rFonts w:asciiTheme="minorEastAsia" w:hAnsiTheme="minorEastAsia"/>
          <w:color w:val="FF0000"/>
          <w:szCs w:val="21"/>
        </w:rPr>
      </w:pPr>
      <w:r w:rsidRPr="00FC0CEF">
        <w:rPr>
          <w:rFonts w:asciiTheme="minorEastAsia" w:hAnsiTheme="minorEastAsia" w:hint="eastAsia"/>
          <w:color w:val="FF0000"/>
          <w:szCs w:val="21"/>
        </w:rPr>
        <w:t>13、项目性能指标不低于中国卫生行业标准WS/T403-2012的要求；检测系统</w:t>
      </w:r>
      <w:proofErr w:type="gramStart"/>
      <w:r w:rsidRPr="00FC0CEF">
        <w:rPr>
          <w:rFonts w:asciiTheme="minorEastAsia" w:hAnsiTheme="minorEastAsia" w:hint="eastAsia"/>
          <w:color w:val="FF0000"/>
          <w:szCs w:val="21"/>
        </w:rPr>
        <w:t>不</w:t>
      </w:r>
      <w:proofErr w:type="gramEnd"/>
      <w:r w:rsidRPr="00FC0CEF">
        <w:rPr>
          <w:rFonts w:asciiTheme="minorEastAsia" w:hAnsiTheme="minorEastAsia" w:hint="eastAsia"/>
          <w:color w:val="FF0000"/>
          <w:szCs w:val="21"/>
        </w:rPr>
        <w:t>精密度要求：以能力验证/室间质</w:t>
      </w:r>
      <w:proofErr w:type="gramStart"/>
      <w:r w:rsidRPr="00FC0CEF">
        <w:rPr>
          <w:rFonts w:asciiTheme="minorEastAsia" w:hAnsiTheme="minorEastAsia" w:hint="eastAsia"/>
          <w:color w:val="FF0000"/>
          <w:szCs w:val="21"/>
        </w:rPr>
        <w:t>评评价</w:t>
      </w:r>
      <w:proofErr w:type="gramEnd"/>
      <w:r w:rsidRPr="00FC0CEF">
        <w:rPr>
          <w:rFonts w:asciiTheme="minorEastAsia" w:hAnsiTheme="minorEastAsia" w:hint="eastAsia"/>
          <w:color w:val="FF0000"/>
          <w:szCs w:val="21"/>
        </w:rPr>
        <w:t>界限作为允许总误差（</w:t>
      </w:r>
      <w:proofErr w:type="spellStart"/>
      <w:r w:rsidRPr="00FC0CEF">
        <w:rPr>
          <w:rFonts w:asciiTheme="minorEastAsia" w:hAnsiTheme="minorEastAsia" w:hint="eastAsia"/>
          <w:color w:val="FF0000"/>
          <w:szCs w:val="21"/>
        </w:rPr>
        <w:t>TEa</w:t>
      </w:r>
      <w:proofErr w:type="spellEnd"/>
      <w:r w:rsidRPr="00FC0CEF">
        <w:rPr>
          <w:rFonts w:asciiTheme="minorEastAsia" w:hAnsiTheme="minorEastAsia" w:hint="eastAsia"/>
          <w:color w:val="FF0000"/>
          <w:szCs w:val="21"/>
        </w:rPr>
        <w:t>）,重复性精密度&lt;1/4Tea, 中间（室内）精密度&lt;1/3Tea。</w:t>
      </w:r>
    </w:p>
    <w:p w:rsidR="001101DE" w:rsidRPr="00FC0CEF" w:rsidRDefault="001101DE" w:rsidP="001101DE">
      <w:pPr>
        <w:rPr>
          <w:rFonts w:asciiTheme="minorEastAsia" w:hAnsiTheme="minorEastAsia"/>
          <w:color w:val="FF0000"/>
          <w:szCs w:val="21"/>
        </w:rPr>
      </w:pPr>
      <w:r w:rsidRPr="00FC0CEF">
        <w:rPr>
          <w:rFonts w:asciiTheme="minorEastAsia" w:hAnsiTheme="minorEastAsia" w:hint="eastAsia"/>
          <w:color w:val="FF0000"/>
          <w:szCs w:val="21"/>
        </w:rPr>
        <w:t>14、维修服务:响应时间</w:t>
      </w:r>
      <w:proofErr w:type="gramStart"/>
      <w:r w:rsidRPr="00FC0CEF">
        <w:rPr>
          <w:rFonts w:asciiTheme="minorEastAsia" w:hAnsiTheme="minorEastAsia" w:hint="eastAsia"/>
          <w:color w:val="FF0000"/>
          <w:szCs w:val="21"/>
        </w:rPr>
        <w:t>为接到</w:t>
      </w:r>
      <w:proofErr w:type="gramEnd"/>
      <w:r w:rsidRPr="00FC0CEF">
        <w:rPr>
          <w:rFonts w:asciiTheme="minorEastAsia" w:hAnsiTheme="minorEastAsia" w:hint="eastAsia"/>
          <w:color w:val="FF0000"/>
          <w:szCs w:val="21"/>
        </w:rPr>
        <w:t>报修后2小时以内。</w:t>
      </w:r>
    </w:p>
    <w:p w:rsidR="00622082" w:rsidRDefault="00622082">
      <w:pPr>
        <w:rPr>
          <w:rFonts w:asciiTheme="minorEastAsia" w:hAnsiTheme="minorEastAsia"/>
          <w:szCs w:val="21"/>
        </w:rPr>
      </w:pPr>
    </w:p>
    <w:p w:rsidR="00103453" w:rsidRDefault="00103453" w:rsidP="004B13A3">
      <w:pPr>
        <w:widowControl/>
        <w:jc w:val="left"/>
        <w:rPr>
          <w:rFonts w:ascii="等线" w:eastAsia="等线" w:hAnsi="等线" w:cs="宋体"/>
          <w:color w:val="000000"/>
          <w:kern w:val="0"/>
          <w:sz w:val="22"/>
        </w:rPr>
      </w:pPr>
      <w:r w:rsidRPr="004B13A3">
        <w:rPr>
          <w:rFonts w:ascii="等线" w:eastAsia="等线" w:hAnsi="等线" w:cs="宋体" w:hint="eastAsia"/>
          <w:color w:val="000000"/>
          <w:kern w:val="0"/>
          <w:sz w:val="22"/>
        </w:rPr>
        <w:t>表</w:t>
      </w:r>
      <w:r w:rsidR="00FC0CEF" w:rsidRPr="004B13A3">
        <w:rPr>
          <w:rFonts w:ascii="等线" w:eastAsia="等线" w:hAnsi="等线" w:cs="宋体" w:hint="eastAsia"/>
          <w:color w:val="000000"/>
          <w:kern w:val="0"/>
          <w:sz w:val="22"/>
        </w:rPr>
        <w:t>22</w:t>
      </w:r>
      <w:r w:rsidRPr="004B13A3">
        <w:rPr>
          <w:rFonts w:ascii="等线" w:eastAsia="等线" w:hAnsi="等线" w:cs="宋体" w:hint="eastAsia"/>
          <w:color w:val="000000"/>
          <w:kern w:val="0"/>
          <w:sz w:val="22"/>
        </w:rPr>
        <w:t>：</w:t>
      </w:r>
      <w:r w:rsidR="00FC0CEF" w:rsidRPr="004B13A3">
        <w:rPr>
          <w:rFonts w:ascii="等线" w:eastAsia="等线" w:hAnsi="等线" w:cs="宋体" w:hint="eastAsia"/>
          <w:color w:val="000000"/>
          <w:kern w:val="0"/>
          <w:sz w:val="22"/>
        </w:rPr>
        <w:t>中肿 EB病毒NA1-IgA调研</w:t>
      </w:r>
      <w:r w:rsidRPr="004B13A3">
        <w:rPr>
          <w:rFonts w:ascii="等线" w:eastAsia="等线" w:hAnsi="等线" w:cs="宋体" w:hint="eastAsia"/>
          <w:color w:val="000000"/>
          <w:kern w:val="0"/>
          <w:sz w:val="22"/>
        </w:rPr>
        <w:t>表</w:t>
      </w:r>
    </w:p>
    <w:tbl>
      <w:tblPr>
        <w:tblW w:w="10467" w:type="dxa"/>
        <w:tblInd w:w="98" w:type="dxa"/>
        <w:tblLook w:val="04A0"/>
      </w:tblPr>
      <w:tblGrid>
        <w:gridCol w:w="2420"/>
        <w:gridCol w:w="8047"/>
      </w:tblGrid>
      <w:tr w:rsidR="00622082" w:rsidRPr="00E143BD" w:rsidTr="00066062">
        <w:trPr>
          <w:trHeight w:val="288"/>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供应商名称：</w:t>
            </w:r>
          </w:p>
        </w:tc>
        <w:tc>
          <w:tcPr>
            <w:tcW w:w="8047" w:type="dxa"/>
            <w:tcBorders>
              <w:top w:val="single" w:sz="4" w:space="0" w:color="auto"/>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供应商联系人电话：</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供应商联系人邮箱：</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622082" w:rsidRPr="00E143BD" w:rsidRDefault="00622082" w:rsidP="00066062">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越</w:t>
            </w:r>
            <w:proofErr w:type="gramStart"/>
            <w:r>
              <w:rPr>
                <w:rFonts w:ascii="等线" w:eastAsia="等线" w:hAnsi="等线" w:cs="宋体" w:hint="eastAsia"/>
                <w:color w:val="000000"/>
                <w:kern w:val="0"/>
                <w:sz w:val="22"/>
              </w:rPr>
              <w:t>秀</w:t>
            </w:r>
            <w:r w:rsidRPr="00E143BD">
              <w:rPr>
                <w:rFonts w:ascii="等线" w:eastAsia="等线" w:hAnsi="等线" w:cs="宋体" w:hint="eastAsia"/>
                <w:color w:val="000000"/>
                <w:kern w:val="0"/>
                <w:sz w:val="22"/>
              </w:rPr>
              <w:t>院区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1台</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622082" w:rsidRPr="00E143BD" w:rsidRDefault="00622082" w:rsidP="00066062">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622082">
        <w:trPr>
          <w:trHeight w:val="288"/>
        </w:trPr>
        <w:tc>
          <w:tcPr>
            <w:tcW w:w="2420" w:type="dxa"/>
            <w:tcBorders>
              <w:top w:val="nil"/>
              <w:left w:val="single" w:sz="4" w:space="0" w:color="auto"/>
              <w:bottom w:val="single" w:sz="4" w:space="0" w:color="auto"/>
              <w:right w:val="single" w:sz="4" w:space="0" w:color="auto"/>
            </w:tcBorders>
            <w:shd w:val="clear" w:color="auto" w:fill="auto"/>
            <w:noWrap/>
            <w:hideMark/>
          </w:tcPr>
          <w:p w:rsidR="00622082" w:rsidRPr="00E143BD" w:rsidRDefault="00622082" w:rsidP="0062208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黄埔院</w:t>
            </w:r>
            <w:proofErr w:type="gramStart"/>
            <w:r w:rsidRPr="00E143BD">
              <w:rPr>
                <w:rFonts w:ascii="等线" w:eastAsia="等线" w:hAnsi="等线" w:cs="宋体" w:hint="eastAsia"/>
                <w:color w:val="000000"/>
                <w:kern w:val="0"/>
                <w:sz w:val="22"/>
              </w:rPr>
              <w:t>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hideMark/>
          </w:tcPr>
          <w:p w:rsidR="00622082" w:rsidRPr="00E143BD" w:rsidRDefault="00622082" w:rsidP="0062208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黄埔院区</w:t>
            </w:r>
            <w:r w:rsidRPr="00E143BD">
              <w:rPr>
                <w:rFonts w:ascii="等线" w:eastAsia="等线" w:hAnsi="等线" w:cs="宋体" w:hint="eastAsia"/>
                <w:color w:val="000000"/>
                <w:kern w:val="0"/>
                <w:sz w:val="22"/>
              </w:rPr>
              <w:t>日检测标本达50例以上</w:t>
            </w:r>
            <w:r w:rsidR="006B1418">
              <w:rPr>
                <w:rFonts w:ascii="等线" w:eastAsia="等线" w:hAnsi="等线" w:cs="宋体" w:hint="eastAsia"/>
                <w:color w:val="000000"/>
                <w:kern w:val="0"/>
                <w:sz w:val="22"/>
              </w:rPr>
              <w:t>后，可按医院要求提供</w:t>
            </w:r>
            <w:r>
              <w:rPr>
                <w:rFonts w:ascii="等线" w:eastAsia="等线" w:hAnsi="等线" w:cs="宋体" w:hint="eastAsia"/>
                <w:color w:val="000000"/>
                <w:kern w:val="0"/>
                <w:sz w:val="22"/>
              </w:rPr>
              <w:t>1</w:t>
            </w:r>
            <w:r w:rsidRPr="00E143BD">
              <w:rPr>
                <w:rFonts w:ascii="等线" w:eastAsia="等线" w:hAnsi="等线" w:cs="宋体" w:hint="eastAsia"/>
                <w:color w:val="000000"/>
                <w:kern w:val="0"/>
                <w:sz w:val="22"/>
              </w:rPr>
              <w:t>台</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lastRenderedPageBreak/>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bl>
    <w:p w:rsidR="004B13A3" w:rsidRPr="0038110A" w:rsidRDefault="004B13A3">
      <w:pPr>
        <w:rPr>
          <w:rFonts w:asciiTheme="minorEastAsia" w:hAnsiTheme="minorEastAsia"/>
          <w:b/>
          <w:i/>
          <w:szCs w:val="21"/>
        </w:rPr>
      </w:pPr>
      <w:r>
        <w:rPr>
          <w:rFonts w:asciiTheme="minorEastAsia" w:hAnsiTheme="minorEastAsia" w:hint="eastAsia"/>
          <w:b/>
          <w:i/>
          <w:szCs w:val="21"/>
        </w:rPr>
        <w:t>设备参数：</w:t>
      </w:r>
    </w:p>
    <w:p w:rsidR="004E7E2C" w:rsidRPr="004E7E2C" w:rsidRDefault="004E7E2C" w:rsidP="00372B11">
      <w:pPr>
        <w:ind w:left="420" w:hangingChars="200" w:hanging="420"/>
        <w:rPr>
          <w:rFonts w:asciiTheme="minorEastAsia" w:hAnsiTheme="minorEastAsia"/>
          <w:color w:val="FF0000"/>
          <w:szCs w:val="21"/>
        </w:rPr>
      </w:pPr>
      <w:r w:rsidRPr="004E7E2C">
        <w:rPr>
          <w:rFonts w:asciiTheme="minorEastAsia" w:hAnsiTheme="minorEastAsia" w:hint="eastAsia"/>
          <w:color w:val="FF0000"/>
          <w:szCs w:val="21"/>
        </w:rPr>
        <w:t>1、使用全自动化学发光平台开展EB病毒NA1-IgA检测</w:t>
      </w:r>
      <w:r w:rsidR="00372B11">
        <w:rPr>
          <w:rFonts w:asciiTheme="minorEastAsia" w:hAnsiTheme="minorEastAsia" w:hint="eastAsia"/>
          <w:color w:val="FF0000"/>
          <w:szCs w:val="21"/>
        </w:rPr>
        <w:t>，</w:t>
      </w:r>
      <w:r w:rsidR="00372B11" w:rsidRPr="00372B11">
        <w:rPr>
          <w:rFonts w:asciiTheme="minorEastAsia" w:hAnsiTheme="minorEastAsia" w:hint="eastAsia"/>
          <w:color w:val="FF0000"/>
          <w:szCs w:val="21"/>
        </w:rPr>
        <w:t>能</w:t>
      </w:r>
      <w:r w:rsidR="00E5661D">
        <w:rPr>
          <w:rFonts w:asciiTheme="minorEastAsia" w:hAnsiTheme="minorEastAsia" w:hint="eastAsia"/>
          <w:color w:val="FF0000"/>
          <w:szCs w:val="21"/>
        </w:rPr>
        <w:t>同时</w:t>
      </w:r>
      <w:r w:rsidR="00372B11" w:rsidRPr="00372B11">
        <w:rPr>
          <w:rFonts w:asciiTheme="minorEastAsia" w:hAnsiTheme="minorEastAsia" w:hint="eastAsia"/>
          <w:color w:val="FF0000"/>
          <w:szCs w:val="21"/>
        </w:rPr>
        <w:t>开展多项EB项目检测，包括EBVCA</w:t>
      </w:r>
      <w:r w:rsidR="00372B11">
        <w:rPr>
          <w:rFonts w:asciiTheme="minorEastAsia" w:hAnsiTheme="minorEastAsia"/>
          <w:color w:val="FF0000"/>
          <w:szCs w:val="21"/>
        </w:rPr>
        <w:t>-</w:t>
      </w:r>
      <w:r w:rsidR="00372B11" w:rsidRPr="00372B11">
        <w:rPr>
          <w:rFonts w:asciiTheme="minorEastAsia" w:hAnsiTheme="minorEastAsia" w:hint="eastAsia"/>
          <w:color w:val="FF0000"/>
          <w:szCs w:val="21"/>
        </w:rPr>
        <w:t>IgM，EBVCA</w:t>
      </w:r>
      <w:r w:rsidR="00372B11">
        <w:rPr>
          <w:rFonts w:asciiTheme="minorEastAsia" w:hAnsiTheme="minorEastAsia"/>
          <w:color w:val="FF0000"/>
          <w:szCs w:val="21"/>
        </w:rPr>
        <w:t>-</w:t>
      </w:r>
      <w:r w:rsidR="00372B11" w:rsidRPr="00372B11">
        <w:rPr>
          <w:rFonts w:asciiTheme="minorEastAsia" w:hAnsiTheme="minorEastAsia" w:hint="eastAsia"/>
          <w:color w:val="FF0000"/>
          <w:szCs w:val="21"/>
        </w:rPr>
        <w:t>IgG，</w:t>
      </w:r>
      <w:r w:rsidR="00372B11">
        <w:rPr>
          <w:rFonts w:asciiTheme="minorEastAsia" w:hAnsiTheme="minorEastAsia" w:hint="eastAsia"/>
          <w:color w:val="FF0000"/>
          <w:szCs w:val="21"/>
        </w:rPr>
        <w:t xml:space="preserve"> </w:t>
      </w:r>
      <w:r w:rsidR="00372B11">
        <w:rPr>
          <w:rFonts w:asciiTheme="minorEastAsia" w:hAnsiTheme="minorEastAsia"/>
          <w:color w:val="FF0000"/>
          <w:szCs w:val="21"/>
        </w:rPr>
        <w:t xml:space="preserve">      </w:t>
      </w:r>
      <w:r w:rsidR="00372B11" w:rsidRPr="00372B11">
        <w:rPr>
          <w:rFonts w:asciiTheme="minorEastAsia" w:hAnsiTheme="minorEastAsia" w:hint="eastAsia"/>
          <w:color w:val="FF0000"/>
          <w:szCs w:val="21"/>
        </w:rPr>
        <w:t>EBVCA</w:t>
      </w:r>
      <w:r w:rsidR="00372B11">
        <w:rPr>
          <w:rFonts w:asciiTheme="minorEastAsia" w:hAnsiTheme="minorEastAsia"/>
          <w:color w:val="FF0000"/>
          <w:szCs w:val="21"/>
        </w:rPr>
        <w:t>-</w:t>
      </w:r>
      <w:r w:rsidR="00372B11" w:rsidRPr="00372B11">
        <w:rPr>
          <w:rFonts w:asciiTheme="minorEastAsia" w:hAnsiTheme="minorEastAsia" w:hint="eastAsia"/>
          <w:color w:val="FF0000"/>
          <w:szCs w:val="21"/>
        </w:rPr>
        <w:t>IgA，EBNA</w:t>
      </w:r>
      <w:r w:rsidR="00372B11">
        <w:rPr>
          <w:rFonts w:asciiTheme="minorEastAsia" w:hAnsiTheme="minorEastAsia"/>
          <w:color w:val="FF0000"/>
          <w:szCs w:val="21"/>
        </w:rPr>
        <w:t>-</w:t>
      </w:r>
      <w:r w:rsidR="00372B11" w:rsidRPr="00372B11">
        <w:rPr>
          <w:rFonts w:asciiTheme="minorEastAsia" w:hAnsiTheme="minorEastAsia" w:hint="eastAsia"/>
          <w:color w:val="FF0000"/>
          <w:szCs w:val="21"/>
        </w:rPr>
        <w:t>IgG，EBEA</w:t>
      </w:r>
      <w:r w:rsidR="00372B11">
        <w:rPr>
          <w:rFonts w:asciiTheme="minorEastAsia" w:hAnsiTheme="minorEastAsia"/>
          <w:color w:val="FF0000"/>
          <w:szCs w:val="21"/>
        </w:rPr>
        <w:t>-</w:t>
      </w:r>
      <w:r w:rsidR="00372B11" w:rsidRPr="00372B11">
        <w:rPr>
          <w:rFonts w:asciiTheme="minorEastAsia" w:hAnsiTheme="minorEastAsia" w:hint="eastAsia"/>
          <w:color w:val="FF0000"/>
          <w:szCs w:val="21"/>
        </w:rPr>
        <w:t>IgM</w:t>
      </w:r>
      <w:r w:rsidR="00372B11">
        <w:rPr>
          <w:rFonts w:asciiTheme="minorEastAsia" w:hAnsiTheme="minorEastAsia" w:hint="eastAsia"/>
          <w:color w:val="FF0000"/>
          <w:szCs w:val="21"/>
        </w:rPr>
        <w:t>等</w:t>
      </w:r>
      <w:r w:rsidRPr="004E7E2C">
        <w:rPr>
          <w:rFonts w:asciiTheme="minorEastAsia" w:hAnsiTheme="minorEastAsia" w:hint="eastAsia"/>
          <w:color w:val="FF0000"/>
          <w:szCs w:val="21"/>
        </w:rPr>
        <w:t>。</w:t>
      </w:r>
    </w:p>
    <w:p w:rsidR="004E7E2C" w:rsidRPr="004E7E2C" w:rsidRDefault="00FA0E2A" w:rsidP="004E7E2C">
      <w:pPr>
        <w:rPr>
          <w:rFonts w:asciiTheme="minorEastAsia" w:hAnsiTheme="minorEastAsia"/>
          <w:color w:val="FF0000"/>
          <w:szCs w:val="21"/>
        </w:rPr>
      </w:pPr>
      <w:r w:rsidRPr="00FC0CEF">
        <w:rPr>
          <w:rFonts w:asciiTheme="minorEastAsia" w:hAnsiTheme="minorEastAsia" w:hint="eastAsia"/>
          <w:color w:val="FF0000"/>
          <w:szCs w:val="21"/>
        </w:rPr>
        <w:t>▲</w:t>
      </w:r>
      <w:r w:rsidR="00BD23F4">
        <w:rPr>
          <w:rFonts w:asciiTheme="minorEastAsia" w:hAnsiTheme="minorEastAsia"/>
          <w:color w:val="FF0000"/>
          <w:szCs w:val="21"/>
        </w:rPr>
        <w:t>2</w:t>
      </w:r>
      <w:r w:rsidR="004E7E2C" w:rsidRPr="004E7E2C">
        <w:rPr>
          <w:rFonts w:asciiTheme="minorEastAsia" w:hAnsiTheme="minorEastAsia" w:hint="eastAsia"/>
          <w:color w:val="FF0000"/>
          <w:szCs w:val="21"/>
        </w:rPr>
        <w:t>、*检测原理：直接化学发光法。</w:t>
      </w:r>
    </w:p>
    <w:p w:rsidR="004E7E2C" w:rsidRPr="004E7E2C" w:rsidRDefault="00FA0E2A" w:rsidP="004E7E2C">
      <w:pPr>
        <w:rPr>
          <w:rFonts w:asciiTheme="minorEastAsia" w:hAnsiTheme="minorEastAsia"/>
          <w:color w:val="FF0000"/>
          <w:szCs w:val="21"/>
        </w:rPr>
      </w:pPr>
      <w:r w:rsidRPr="00FC0CEF">
        <w:rPr>
          <w:rFonts w:asciiTheme="minorEastAsia" w:hAnsiTheme="minorEastAsia" w:hint="eastAsia"/>
          <w:color w:val="FF0000"/>
          <w:szCs w:val="21"/>
        </w:rPr>
        <w:t>▲</w:t>
      </w:r>
      <w:r w:rsidR="00BD23F4">
        <w:rPr>
          <w:rFonts w:asciiTheme="minorEastAsia" w:hAnsiTheme="minorEastAsia"/>
          <w:color w:val="FF0000"/>
          <w:szCs w:val="21"/>
        </w:rPr>
        <w:t>3</w:t>
      </w:r>
      <w:r w:rsidR="004E7E2C" w:rsidRPr="004E7E2C">
        <w:rPr>
          <w:rFonts w:asciiTheme="minorEastAsia" w:hAnsiTheme="minorEastAsia" w:hint="eastAsia"/>
          <w:color w:val="FF0000"/>
          <w:szCs w:val="21"/>
        </w:rPr>
        <w:t>、*检测速度：≥300测试/小时，可拓展；第一份结果出来所用时间:≤15分钟。</w:t>
      </w:r>
    </w:p>
    <w:p w:rsidR="004E7E2C" w:rsidRPr="004E7E2C" w:rsidRDefault="00BD23F4" w:rsidP="004E7E2C">
      <w:pPr>
        <w:rPr>
          <w:rFonts w:asciiTheme="minorEastAsia" w:hAnsiTheme="minorEastAsia"/>
          <w:color w:val="FF0000"/>
          <w:szCs w:val="21"/>
        </w:rPr>
      </w:pPr>
      <w:r>
        <w:rPr>
          <w:rFonts w:asciiTheme="minorEastAsia" w:hAnsiTheme="minorEastAsia"/>
          <w:color w:val="FF0000"/>
          <w:szCs w:val="21"/>
        </w:rPr>
        <w:t>4</w:t>
      </w:r>
      <w:r w:rsidR="004E7E2C" w:rsidRPr="004E7E2C">
        <w:rPr>
          <w:rFonts w:asciiTheme="minorEastAsia" w:hAnsiTheme="minorEastAsia" w:hint="eastAsia"/>
          <w:color w:val="FF0000"/>
          <w:szCs w:val="21"/>
        </w:rPr>
        <w:t>、*试剂系统：</w:t>
      </w:r>
      <w:proofErr w:type="gramStart"/>
      <w:r w:rsidR="004E7E2C" w:rsidRPr="004E7E2C">
        <w:rPr>
          <w:rFonts w:asciiTheme="minorEastAsia" w:hAnsiTheme="minorEastAsia" w:hint="eastAsia"/>
          <w:color w:val="FF0000"/>
          <w:szCs w:val="21"/>
        </w:rPr>
        <w:t>试剂位</w:t>
      </w:r>
      <w:proofErr w:type="gramEnd"/>
      <w:r w:rsidR="004E7E2C" w:rsidRPr="004E7E2C">
        <w:rPr>
          <w:rFonts w:asciiTheme="minorEastAsia" w:hAnsiTheme="minorEastAsia" w:hint="eastAsia"/>
          <w:color w:val="FF0000"/>
          <w:szCs w:val="21"/>
        </w:rPr>
        <w:t>≥30个，可在线装卸载；具备试剂冷藏装置（2-8℃），试剂可在机冷藏存储。</w:t>
      </w:r>
    </w:p>
    <w:p w:rsidR="004E7E2C" w:rsidRPr="004E7E2C" w:rsidRDefault="00BD23F4" w:rsidP="004E7E2C">
      <w:pPr>
        <w:rPr>
          <w:rFonts w:asciiTheme="minorEastAsia" w:hAnsiTheme="minorEastAsia"/>
          <w:color w:val="FF0000"/>
          <w:szCs w:val="21"/>
        </w:rPr>
      </w:pPr>
      <w:r>
        <w:rPr>
          <w:rFonts w:asciiTheme="minorEastAsia" w:hAnsiTheme="minorEastAsia"/>
          <w:color w:val="FF0000"/>
          <w:szCs w:val="21"/>
        </w:rPr>
        <w:t>5</w:t>
      </w:r>
      <w:r w:rsidR="004E7E2C" w:rsidRPr="004E7E2C">
        <w:rPr>
          <w:rFonts w:asciiTheme="minorEastAsia" w:hAnsiTheme="minorEastAsia" w:hint="eastAsia"/>
          <w:color w:val="FF0000"/>
          <w:szCs w:val="21"/>
        </w:rPr>
        <w:t>、加样系统：应具备液面感应、随量跟踪、气泡、空吸检测、防堵、防撞功能。</w:t>
      </w:r>
    </w:p>
    <w:p w:rsidR="004E7E2C" w:rsidRPr="004E7E2C" w:rsidRDefault="00BD23F4" w:rsidP="004E7E2C">
      <w:pPr>
        <w:rPr>
          <w:rFonts w:asciiTheme="minorEastAsia" w:hAnsiTheme="minorEastAsia"/>
          <w:color w:val="FF0000"/>
          <w:szCs w:val="21"/>
        </w:rPr>
      </w:pPr>
      <w:r>
        <w:rPr>
          <w:rFonts w:asciiTheme="minorEastAsia" w:hAnsiTheme="minorEastAsia"/>
          <w:color w:val="FF0000"/>
          <w:szCs w:val="21"/>
        </w:rPr>
        <w:t>6</w:t>
      </w:r>
      <w:r w:rsidR="004E7E2C" w:rsidRPr="004E7E2C">
        <w:rPr>
          <w:rFonts w:asciiTheme="minorEastAsia" w:hAnsiTheme="minorEastAsia" w:hint="eastAsia"/>
          <w:color w:val="FF0000"/>
          <w:szCs w:val="21"/>
        </w:rPr>
        <w:t>、校准方式：</w:t>
      </w:r>
      <w:proofErr w:type="gramStart"/>
      <w:r w:rsidR="004E7E2C" w:rsidRPr="004E7E2C">
        <w:rPr>
          <w:rFonts w:asciiTheme="minorEastAsia" w:hAnsiTheme="minorEastAsia" w:hint="eastAsia"/>
          <w:color w:val="FF0000"/>
          <w:szCs w:val="21"/>
        </w:rPr>
        <w:t>内置主</w:t>
      </w:r>
      <w:proofErr w:type="gramEnd"/>
      <w:r w:rsidR="004E7E2C" w:rsidRPr="004E7E2C">
        <w:rPr>
          <w:rFonts w:asciiTheme="minorEastAsia" w:hAnsiTheme="minorEastAsia" w:hint="eastAsia"/>
          <w:color w:val="FF0000"/>
          <w:szCs w:val="21"/>
        </w:rPr>
        <w:t>曲线，试剂盒内置校准品；标准曲线稳定时间≥28天。</w:t>
      </w:r>
    </w:p>
    <w:p w:rsidR="004E7E2C" w:rsidRPr="004E7E2C" w:rsidRDefault="00BD23F4" w:rsidP="004E7E2C">
      <w:pPr>
        <w:rPr>
          <w:rFonts w:asciiTheme="minorEastAsia" w:hAnsiTheme="minorEastAsia"/>
          <w:color w:val="FF0000"/>
          <w:szCs w:val="21"/>
        </w:rPr>
      </w:pPr>
      <w:r>
        <w:rPr>
          <w:rFonts w:asciiTheme="minorEastAsia" w:hAnsiTheme="minorEastAsia"/>
          <w:color w:val="FF0000"/>
          <w:szCs w:val="21"/>
        </w:rPr>
        <w:t>7</w:t>
      </w:r>
      <w:r w:rsidR="004E7E2C" w:rsidRPr="004E7E2C">
        <w:rPr>
          <w:rFonts w:asciiTheme="minorEastAsia" w:hAnsiTheme="minorEastAsia" w:hint="eastAsia"/>
          <w:color w:val="FF0000"/>
          <w:szCs w:val="21"/>
        </w:rPr>
        <w:t>、反应杯：可一次性装载≥2000个反应杯，支持连续装载，全程跟踪。</w:t>
      </w:r>
    </w:p>
    <w:p w:rsidR="004E7E2C" w:rsidRPr="004E7E2C" w:rsidRDefault="00BD23F4" w:rsidP="004E7E2C">
      <w:pPr>
        <w:rPr>
          <w:rFonts w:asciiTheme="minorEastAsia" w:hAnsiTheme="minorEastAsia"/>
          <w:color w:val="FF0000"/>
          <w:szCs w:val="21"/>
        </w:rPr>
      </w:pPr>
      <w:r>
        <w:rPr>
          <w:rFonts w:asciiTheme="minorEastAsia" w:hAnsiTheme="minorEastAsia"/>
          <w:color w:val="FF0000"/>
          <w:szCs w:val="21"/>
        </w:rPr>
        <w:t>8</w:t>
      </w:r>
      <w:r w:rsidR="004E7E2C" w:rsidRPr="004E7E2C">
        <w:rPr>
          <w:rFonts w:asciiTheme="minorEastAsia" w:hAnsiTheme="minorEastAsia" w:hint="eastAsia"/>
          <w:color w:val="FF0000"/>
          <w:szCs w:val="21"/>
        </w:rPr>
        <w:t>、测试过程中可连续装载样本、具备急诊功能。</w:t>
      </w:r>
    </w:p>
    <w:p w:rsidR="004E7E2C" w:rsidRDefault="00BD23F4" w:rsidP="004E7E2C">
      <w:pPr>
        <w:rPr>
          <w:rFonts w:asciiTheme="minorEastAsia" w:hAnsiTheme="minorEastAsia"/>
          <w:color w:val="FF0000"/>
          <w:szCs w:val="21"/>
        </w:rPr>
      </w:pPr>
      <w:r>
        <w:rPr>
          <w:rFonts w:asciiTheme="minorEastAsia" w:hAnsiTheme="minorEastAsia"/>
          <w:color w:val="FF0000"/>
          <w:szCs w:val="21"/>
        </w:rPr>
        <w:t>9</w:t>
      </w:r>
      <w:r w:rsidR="004E7E2C" w:rsidRPr="004E7E2C">
        <w:rPr>
          <w:rFonts w:asciiTheme="minorEastAsia" w:hAnsiTheme="minorEastAsia" w:hint="eastAsia"/>
          <w:color w:val="FF0000"/>
          <w:szCs w:val="21"/>
        </w:rPr>
        <w:t>、软件操作：全中文操作界面，含中文报警及操作提示；具有双向通讯功能。</w:t>
      </w:r>
    </w:p>
    <w:p w:rsidR="00103453" w:rsidRPr="00FC0CEF" w:rsidRDefault="00103453" w:rsidP="004E7E2C">
      <w:pPr>
        <w:rPr>
          <w:rFonts w:asciiTheme="minorEastAsia" w:hAnsiTheme="minorEastAsia"/>
          <w:color w:val="FF0000"/>
          <w:szCs w:val="21"/>
        </w:rPr>
      </w:pPr>
      <w:r w:rsidRPr="00FC0CEF">
        <w:rPr>
          <w:rFonts w:asciiTheme="minorEastAsia" w:hAnsiTheme="minorEastAsia" w:hint="eastAsia"/>
          <w:color w:val="FF0000"/>
          <w:szCs w:val="21"/>
        </w:rPr>
        <w:t>▲</w:t>
      </w:r>
      <w:r w:rsidR="004E7E2C">
        <w:rPr>
          <w:rFonts w:asciiTheme="minorEastAsia" w:hAnsiTheme="minorEastAsia"/>
          <w:color w:val="FF0000"/>
          <w:szCs w:val="21"/>
        </w:rPr>
        <w:t>1</w:t>
      </w:r>
      <w:r w:rsidR="00BD23F4">
        <w:rPr>
          <w:rFonts w:asciiTheme="minorEastAsia" w:hAnsiTheme="minorEastAsia"/>
          <w:color w:val="FF0000"/>
          <w:szCs w:val="21"/>
        </w:rPr>
        <w:t>0</w:t>
      </w:r>
      <w:r w:rsidRPr="00FC0CEF">
        <w:rPr>
          <w:rFonts w:asciiTheme="minorEastAsia" w:hAnsiTheme="minorEastAsia" w:hint="eastAsia"/>
          <w:color w:val="FF0000"/>
          <w:szCs w:val="21"/>
        </w:rPr>
        <w:t>、结果</w:t>
      </w:r>
      <w:r w:rsidR="006C7211">
        <w:rPr>
          <w:rFonts w:asciiTheme="minorEastAsia" w:hAnsiTheme="minorEastAsia" w:hint="eastAsia"/>
          <w:color w:val="FF0000"/>
          <w:szCs w:val="21"/>
        </w:rPr>
        <w:t>可靠</w:t>
      </w:r>
      <w:r w:rsidRPr="00FC0CEF">
        <w:rPr>
          <w:rFonts w:asciiTheme="minorEastAsia" w:hAnsiTheme="minorEastAsia" w:hint="eastAsia"/>
          <w:color w:val="FF0000"/>
          <w:szCs w:val="21"/>
        </w:rPr>
        <w:t>性：具备配套试剂、校准品和</w:t>
      </w:r>
      <w:proofErr w:type="gramStart"/>
      <w:r w:rsidRPr="00FC0CEF">
        <w:rPr>
          <w:rFonts w:asciiTheme="minorEastAsia" w:hAnsiTheme="minorEastAsia" w:hint="eastAsia"/>
          <w:color w:val="FF0000"/>
          <w:szCs w:val="21"/>
        </w:rPr>
        <w:t>质控</w:t>
      </w:r>
      <w:proofErr w:type="gramEnd"/>
      <w:r w:rsidRPr="00FC0CEF">
        <w:rPr>
          <w:rFonts w:asciiTheme="minorEastAsia" w:hAnsiTheme="minorEastAsia" w:hint="eastAsia"/>
          <w:color w:val="FF0000"/>
          <w:szCs w:val="21"/>
        </w:rPr>
        <w:t>品，</w:t>
      </w:r>
      <w:r w:rsidR="0099036D" w:rsidRPr="0099036D">
        <w:rPr>
          <w:rFonts w:asciiTheme="minorEastAsia" w:hAnsiTheme="minorEastAsia" w:hint="eastAsia"/>
          <w:color w:val="FF0000"/>
          <w:szCs w:val="21"/>
        </w:rPr>
        <w:t>可提供三甲医院项目质控图</w:t>
      </w:r>
      <w:r w:rsidR="004E7E2C">
        <w:rPr>
          <w:rFonts w:asciiTheme="minorEastAsia" w:hAnsiTheme="minorEastAsia" w:hint="eastAsia"/>
          <w:color w:val="FF0000"/>
          <w:szCs w:val="21"/>
        </w:rPr>
        <w:t>。</w:t>
      </w:r>
    </w:p>
    <w:p w:rsidR="00103453" w:rsidRPr="00FC0CEF" w:rsidRDefault="004E7E2C" w:rsidP="00103453">
      <w:pPr>
        <w:rPr>
          <w:rFonts w:asciiTheme="minorEastAsia" w:hAnsiTheme="minorEastAsia"/>
          <w:color w:val="FF0000"/>
          <w:szCs w:val="21"/>
        </w:rPr>
      </w:pPr>
      <w:r>
        <w:rPr>
          <w:rFonts w:asciiTheme="minorEastAsia" w:hAnsiTheme="minorEastAsia"/>
          <w:color w:val="FF0000"/>
          <w:szCs w:val="21"/>
        </w:rPr>
        <w:t>1</w:t>
      </w:r>
      <w:r w:rsidR="00BD23F4">
        <w:rPr>
          <w:rFonts w:asciiTheme="minorEastAsia" w:hAnsiTheme="minorEastAsia"/>
          <w:color w:val="FF0000"/>
          <w:szCs w:val="21"/>
        </w:rPr>
        <w:t>1</w:t>
      </w:r>
      <w:r w:rsidR="00103453" w:rsidRPr="00FC0CEF">
        <w:rPr>
          <w:rFonts w:asciiTheme="minorEastAsia" w:hAnsiTheme="minorEastAsia" w:hint="eastAsia"/>
          <w:color w:val="FF0000"/>
          <w:szCs w:val="21"/>
        </w:rPr>
        <w:t>、项目性能指标不低于中国卫生行业标准WS/T403-2012的要求；检测系统</w:t>
      </w:r>
      <w:proofErr w:type="gramStart"/>
      <w:r w:rsidR="00103453" w:rsidRPr="00FC0CEF">
        <w:rPr>
          <w:rFonts w:asciiTheme="minorEastAsia" w:hAnsiTheme="minorEastAsia" w:hint="eastAsia"/>
          <w:color w:val="FF0000"/>
          <w:szCs w:val="21"/>
        </w:rPr>
        <w:t>不</w:t>
      </w:r>
      <w:proofErr w:type="gramEnd"/>
      <w:r w:rsidR="00103453" w:rsidRPr="00FC0CEF">
        <w:rPr>
          <w:rFonts w:asciiTheme="minorEastAsia" w:hAnsiTheme="minorEastAsia" w:hint="eastAsia"/>
          <w:color w:val="FF0000"/>
          <w:szCs w:val="21"/>
        </w:rPr>
        <w:t>精密度要求：以能力验证/室间质</w:t>
      </w:r>
      <w:proofErr w:type="gramStart"/>
      <w:r w:rsidR="00103453" w:rsidRPr="00FC0CEF">
        <w:rPr>
          <w:rFonts w:asciiTheme="minorEastAsia" w:hAnsiTheme="minorEastAsia" w:hint="eastAsia"/>
          <w:color w:val="FF0000"/>
          <w:szCs w:val="21"/>
        </w:rPr>
        <w:t>评评价</w:t>
      </w:r>
      <w:proofErr w:type="gramEnd"/>
      <w:r w:rsidR="00103453" w:rsidRPr="00FC0CEF">
        <w:rPr>
          <w:rFonts w:asciiTheme="minorEastAsia" w:hAnsiTheme="minorEastAsia" w:hint="eastAsia"/>
          <w:color w:val="FF0000"/>
          <w:szCs w:val="21"/>
        </w:rPr>
        <w:t>界限作为允许总误差（</w:t>
      </w:r>
      <w:proofErr w:type="spellStart"/>
      <w:r w:rsidR="00103453" w:rsidRPr="00FC0CEF">
        <w:rPr>
          <w:rFonts w:asciiTheme="minorEastAsia" w:hAnsiTheme="minorEastAsia" w:hint="eastAsia"/>
          <w:color w:val="FF0000"/>
          <w:szCs w:val="21"/>
        </w:rPr>
        <w:t>TEa</w:t>
      </w:r>
      <w:proofErr w:type="spellEnd"/>
      <w:r w:rsidR="00103453" w:rsidRPr="00FC0CEF">
        <w:rPr>
          <w:rFonts w:asciiTheme="minorEastAsia" w:hAnsiTheme="minorEastAsia" w:hint="eastAsia"/>
          <w:color w:val="FF0000"/>
          <w:szCs w:val="21"/>
        </w:rPr>
        <w:t>）,重复性精密度&lt;1/4Tea, 中间（室内）精密度&lt;1/3Tea。</w:t>
      </w:r>
    </w:p>
    <w:p w:rsidR="002D6F56" w:rsidRDefault="00103453" w:rsidP="00103453">
      <w:pPr>
        <w:rPr>
          <w:rFonts w:asciiTheme="minorEastAsia" w:hAnsiTheme="minorEastAsia"/>
          <w:color w:val="FF0000"/>
          <w:szCs w:val="21"/>
        </w:rPr>
      </w:pPr>
      <w:r w:rsidRPr="00FC0CEF">
        <w:rPr>
          <w:rFonts w:asciiTheme="minorEastAsia" w:hAnsiTheme="minorEastAsia" w:hint="eastAsia"/>
          <w:color w:val="FF0000"/>
          <w:szCs w:val="21"/>
        </w:rPr>
        <w:t>1</w:t>
      </w:r>
      <w:r w:rsidR="00BD23F4">
        <w:rPr>
          <w:rFonts w:asciiTheme="minorEastAsia" w:hAnsiTheme="minorEastAsia"/>
          <w:color w:val="FF0000"/>
          <w:szCs w:val="21"/>
        </w:rPr>
        <w:t>2</w:t>
      </w:r>
      <w:r w:rsidRPr="00FC0CEF">
        <w:rPr>
          <w:rFonts w:asciiTheme="minorEastAsia" w:hAnsiTheme="minorEastAsia" w:hint="eastAsia"/>
          <w:color w:val="FF0000"/>
          <w:szCs w:val="21"/>
        </w:rPr>
        <w:t>、维修服务:响应时间</w:t>
      </w:r>
      <w:proofErr w:type="gramStart"/>
      <w:r w:rsidRPr="00FC0CEF">
        <w:rPr>
          <w:rFonts w:asciiTheme="minorEastAsia" w:hAnsiTheme="minorEastAsia" w:hint="eastAsia"/>
          <w:color w:val="FF0000"/>
          <w:szCs w:val="21"/>
        </w:rPr>
        <w:t>为接到</w:t>
      </w:r>
      <w:proofErr w:type="gramEnd"/>
      <w:r w:rsidRPr="00FC0CEF">
        <w:rPr>
          <w:rFonts w:asciiTheme="minorEastAsia" w:hAnsiTheme="minorEastAsia" w:hint="eastAsia"/>
          <w:color w:val="FF0000"/>
          <w:szCs w:val="21"/>
        </w:rPr>
        <w:t>报修后2小时以内</w:t>
      </w:r>
      <w:r w:rsidR="003767FF" w:rsidRPr="00FC0CEF">
        <w:rPr>
          <w:rFonts w:asciiTheme="minorEastAsia" w:hAnsiTheme="minorEastAsia" w:hint="eastAsia"/>
          <w:color w:val="FF0000"/>
          <w:szCs w:val="21"/>
        </w:rPr>
        <w:t>。</w:t>
      </w:r>
    </w:p>
    <w:p w:rsidR="00622082" w:rsidRDefault="00622082" w:rsidP="00103453">
      <w:pPr>
        <w:rPr>
          <w:rFonts w:asciiTheme="minorEastAsia" w:hAnsiTheme="minorEastAsia"/>
          <w:color w:val="FF0000"/>
          <w:szCs w:val="21"/>
        </w:rPr>
      </w:pPr>
    </w:p>
    <w:p w:rsidR="00622082" w:rsidRDefault="003767FF" w:rsidP="004B13A3">
      <w:pPr>
        <w:widowControl/>
        <w:jc w:val="left"/>
        <w:rPr>
          <w:rFonts w:ascii="等线" w:eastAsia="等线" w:hAnsi="等线" w:cs="宋体"/>
          <w:color w:val="000000"/>
          <w:kern w:val="0"/>
          <w:sz w:val="22"/>
        </w:rPr>
      </w:pPr>
      <w:r w:rsidRPr="004B13A3">
        <w:rPr>
          <w:rFonts w:ascii="等线" w:eastAsia="等线" w:hAnsi="等线" w:cs="宋体" w:hint="eastAsia"/>
          <w:color w:val="000000"/>
          <w:kern w:val="0"/>
          <w:sz w:val="22"/>
        </w:rPr>
        <w:t>表</w:t>
      </w:r>
      <w:r w:rsidR="00FC0CEF" w:rsidRPr="004B13A3">
        <w:rPr>
          <w:rFonts w:ascii="等线" w:eastAsia="等线" w:hAnsi="等线" w:cs="宋体" w:hint="eastAsia"/>
          <w:color w:val="000000"/>
          <w:kern w:val="0"/>
          <w:sz w:val="22"/>
        </w:rPr>
        <w:t>23</w:t>
      </w:r>
      <w:r w:rsidRPr="004B13A3">
        <w:rPr>
          <w:rFonts w:ascii="等线" w:eastAsia="等线" w:hAnsi="等线" w:cs="宋体" w:hint="eastAsia"/>
          <w:color w:val="000000"/>
          <w:kern w:val="0"/>
          <w:sz w:val="22"/>
        </w:rPr>
        <w:t>：</w:t>
      </w:r>
      <w:r w:rsidR="00FC0CEF" w:rsidRPr="004B13A3">
        <w:rPr>
          <w:rFonts w:ascii="等线" w:eastAsia="等线" w:hAnsi="等线" w:cs="宋体" w:hint="eastAsia"/>
          <w:color w:val="000000"/>
          <w:kern w:val="0"/>
          <w:sz w:val="22"/>
        </w:rPr>
        <w:t>中肿 胃泌素胃功能4项调研</w:t>
      </w:r>
      <w:r w:rsidRPr="004B13A3">
        <w:rPr>
          <w:rFonts w:ascii="等线" w:eastAsia="等线" w:hAnsi="等线" w:cs="宋体" w:hint="eastAsia"/>
          <w:color w:val="000000"/>
          <w:kern w:val="0"/>
          <w:sz w:val="22"/>
        </w:rPr>
        <w:t>表</w:t>
      </w:r>
    </w:p>
    <w:tbl>
      <w:tblPr>
        <w:tblW w:w="10467" w:type="dxa"/>
        <w:tblInd w:w="98" w:type="dxa"/>
        <w:tblLook w:val="04A0"/>
      </w:tblPr>
      <w:tblGrid>
        <w:gridCol w:w="2420"/>
        <w:gridCol w:w="8047"/>
      </w:tblGrid>
      <w:tr w:rsidR="00622082" w:rsidRPr="00E143BD" w:rsidTr="00066062">
        <w:trPr>
          <w:trHeight w:val="288"/>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供应商名称：</w:t>
            </w:r>
          </w:p>
        </w:tc>
        <w:tc>
          <w:tcPr>
            <w:tcW w:w="8047" w:type="dxa"/>
            <w:tcBorders>
              <w:top w:val="single" w:sz="4" w:space="0" w:color="auto"/>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供应商联系人电话：</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供应商联系人邮箱：</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622082" w:rsidRPr="00E143BD" w:rsidRDefault="00622082" w:rsidP="00066062">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越</w:t>
            </w:r>
            <w:proofErr w:type="gramStart"/>
            <w:r>
              <w:rPr>
                <w:rFonts w:ascii="等线" w:eastAsia="等线" w:hAnsi="等线" w:cs="宋体" w:hint="eastAsia"/>
                <w:color w:val="000000"/>
                <w:kern w:val="0"/>
                <w:sz w:val="22"/>
              </w:rPr>
              <w:t>秀</w:t>
            </w:r>
            <w:r w:rsidRPr="00E143BD">
              <w:rPr>
                <w:rFonts w:ascii="等线" w:eastAsia="等线" w:hAnsi="等线" w:cs="宋体" w:hint="eastAsia"/>
                <w:color w:val="000000"/>
                <w:kern w:val="0"/>
                <w:sz w:val="22"/>
              </w:rPr>
              <w:t>院区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1台</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622082" w:rsidRPr="00E143BD" w:rsidRDefault="00622082" w:rsidP="00066062">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622082">
        <w:trPr>
          <w:trHeight w:val="288"/>
        </w:trPr>
        <w:tc>
          <w:tcPr>
            <w:tcW w:w="2420" w:type="dxa"/>
            <w:tcBorders>
              <w:top w:val="nil"/>
              <w:left w:val="single" w:sz="4" w:space="0" w:color="auto"/>
              <w:bottom w:val="single" w:sz="4" w:space="0" w:color="auto"/>
              <w:right w:val="single" w:sz="4" w:space="0" w:color="auto"/>
            </w:tcBorders>
            <w:shd w:val="clear" w:color="auto" w:fill="auto"/>
            <w:noWrap/>
            <w:hideMark/>
          </w:tcPr>
          <w:p w:rsidR="00622082" w:rsidRPr="00E143BD" w:rsidRDefault="00622082" w:rsidP="00622082">
            <w:pPr>
              <w:widowControl/>
              <w:rPr>
                <w:rFonts w:ascii="等线" w:eastAsia="等线" w:hAnsi="等线" w:cs="宋体"/>
                <w:color w:val="000000"/>
                <w:kern w:val="0"/>
                <w:sz w:val="22"/>
              </w:rPr>
            </w:pPr>
            <w:r w:rsidRPr="00E143BD">
              <w:rPr>
                <w:rFonts w:ascii="等线" w:eastAsia="等线" w:hAnsi="等线" w:cs="宋体" w:hint="eastAsia"/>
                <w:color w:val="000000"/>
                <w:kern w:val="0"/>
                <w:sz w:val="22"/>
              </w:rPr>
              <w:lastRenderedPageBreak/>
              <w:t>黄埔院</w:t>
            </w:r>
            <w:proofErr w:type="gramStart"/>
            <w:r w:rsidRPr="00E143BD">
              <w:rPr>
                <w:rFonts w:ascii="等线" w:eastAsia="等线" w:hAnsi="等线" w:cs="宋体" w:hint="eastAsia"/>
                <w:color w:val="000000"/>
                <w:kern w:val="0"/>
                <w:sz w:val="22"/>
              </w:rPr>
              <w:t>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hideMark/>
          </w:tcPr>
          <w:p w:rsidR="00622082" w:rsidRPr="00E143BD" w:rsidRDefault="006B1418" w:rsidP="00622082">
            <w:pPr>
              <w:widowControl/>
              <w:rPr>
                <w:rFonts w:ascii="等线" w:eastAsia="等线" w:hAnsi="等线" w:cs="宋体"/>
                <w:color w:val="000000"/>
                <w:kern w:val="0"/>
                <w:sz w:val="22"/>
              </w:rPr>
            </w:pPr>
            <w:r>
              <w:rPr>
                <w:rFonts w:ascii="等线" w:eastAsia="等线" w:hAnsi="等线" w:cs="宋体" w:hint="eastAsia"/>
                <w:color w:val="000000"/>
                <w:kern w:val="0"/>
                <w:sz w:val="22"/>
              </w:rPr>
              <w:t>黄埔院区</w:t>
            </w:r>
            <w:r w:rsidRPr="00E143BD">
              <w:rPr>
                <w:rFonts w:ascii="等线" w:eastAsia="等线" w:hAnsi="等线" w:cs="宋体" w:hint="eastAsia"/>
                <w:color w:val="000000"/>
                <w:kern w:val="0"/>
                <w:sz w:val="22"/>
              </w:rPr>
              <w:t>日检测标本达50例以上</w:t>
            </w:r>
            <w:r>
              <w:rPr>
                <w:rFonts w:ascii="等线" w:eastAsia="等线" w:hAnsi="等线" w:cs="宋体" w:hint="eastAsia"/>
                <w:color w:val="000000"/>
                <w:kern w:val="0"/>
                <w:sz w:val="22"/>
              </w:rPr>
              <w:t>后，可按医院要求提供1</w:t>
            </w:r>
            <w:r w:rsidRPr="00E143BD">
              <w:rPr>
                <w:rFonts w:ascii="等线" w:eastAsia="等线" w:hAnsi="等线" w:cs="宋体" w:hint="eastAsia"/>
                <w:color w:val="000000"/>
                <w:kern w:val="0"/>
                <w:sz w:val="22"/>
              </w:rPr>
              <w:t>台</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bl>
    <w:p w:rsidR="00622082" w:rsidRPr="004B13A3" w:rsidRDefault="00622082" w:rsidP="004B13A3">
      <w:pPr>
        <w:widowControl/>
        <w:jc w:val="left"/>
        <w:rPr>
          <w:rFonts w:ascii="等线" w:eastAsia="等线" w:hAnsi="等线" w:cs="宋体"/>
          <w:color w:val="000000"/>
          <w:kern w:val="0"/>
          <w:sz w:val="22"/>
        </w:rPr>
      </w:pPr>
    </w:p>
    <w:p w:rsidR="004B13A3" w:rsidRPr="0038110A" w:rsidRDefault="004B13A3" w:rsidP="00103453">
      <w:pPr>
        <w:rPr>
          <w:rFonts w:asciiTheme="minorEastAsia" w:hAnsiTheme="minorEastAsia"/>
          <w:szCs w:val="21"/>
        </w:rPr>
      </w:pPr>
      <w:r>
        <w:rPr>
          <w:rFonts w:asciiTheme="minorEastAsia" w:hAnsiTheme="minorEastAsia" w:hint="eastAsia"/>
          <w:szCs w:val="21"/>
        </w:rPr>
        <w:t>设备参数：</w:t>
      </w:r>
    </w:p>
    <w:p w:rsidR="004E7E2C" w:rsidRPr="004E7E2C" w:rsidRDefault="004E7E2C" w:rsidP="004E7E2C">
      <w:pPr>
        <w:jc w:val="left"/>
        <w:rPr>
          <w:rFonts w:asciiTheme="minorEastAsia" w:hAnsiTheme="minorEastAsia"/>
          <w:color w:val="FF0000"/>
          <w:szCs w:val="21"/>
        </w:rPr>
      </w:pPr>
      <w:r w:rsidRPr="004E7E2C">
        <w:rPr>
          <w:rFonts w:asciiTheme="minorEastAsia" w:hAnsiTheme="minorEastAsia" w:hint="eastAsia"/>
          <w:color w:val="FF0000"/>
          <w:szCs w:val="21"/>
        </w:rPr>
        <w:t>1、使用全自动化学发光平台开展胃蛋白酶原I、胃蛋白酶原Ⅱ、胃泌素17检测。</w:t>
      </w:r>
    </w:p>
    <w:p w:rsidR="004E7E2C" w:rsidRPr="004E7E2C" w:rsidRDefault="00FA0E2A" w:rsidP="004E7E2C">
      <w:pPr>
        <w:jc w:val="left"/>
        <w:rPr>
          <w:rFonts w:asciiTheme="minorEastAsia" w:hAnsiTheme="minorEastAsia"/>
          <w:color w:val="FF0000"/>
          <w:szCs w:val="21"/>
        </w:rPr>
      </w:pPr>
      <w:r w:rsidRPr="00FC0CEF">
        <w:rPr>
          <w:rFonts w:asciiTheme="minorEastAsia" w:hAnsiTheme="minorEastAsia" w:hint="eastAsia"/>
          <w:color w:val="FF0000"/>
          <w:szCs w:val="21"/>
        </w:rPr>
        <w:t>▲</w:t>
      </w:r>
      <w:r w:rsidR="004E7E2C" w:rsidRPr="004E7E2C">
        <w:rPr>
          <w:rFonts w:asciiTheme="minorEastAsia" w:hAnsiTheme="minorEastAsia" w:hint="eastAsia"/>
          <w:color w:val="FF0000"/>
          <w:szCs w:val="21"/>
        </w:rPr>
        <w:t>2、*胃蛋白酶原Ⅰ、胃蛋白酶原</w:t>
      </w:r>
      <w:proofErr w:type="gramStart"/>
      <w:r w:rsidR="004E7E2C" w:rsidRPr="004E7E2C">
        <w:rPr>
          <w:rFonts w:asciiTheme="minorEastAsia" w:hAnsiTheme="minorEastAsia" w:hint="eastAsia"/>
          <w:color w:val="FF0000"/>
          <w:szCs w:val="21"/>
        </w:rPr>
        <w:t>Ⅱ通过</w:t>
      </w:r>
      <w:proofErr w:type="gramEnd"/>
      <w:r w:rsidR="004E7E2C" w:rsidRPr="004E7E2C">
        <w:rPr>
          <w:rFonts w:asciiTheme="minorEastAsia" w:hAnsiTheme="minorEastAsia" w:hint="eastAsia"/>
          <w:color w:val="FF0000"/>
          <w:szCs w:val="21"/>
        </w:rPr>
        <w:t>国家卫生健康委临床检验中心室间质量评价，可以提供相关证书。</w:t>
      </w:r>
    </w:p>
    <w:p w:rsidR="004E7E2C" w:rsidRPr="004E7E2C" w:rsidRDefault="00FA0E2A" w:rsidP="004E7E2C">
      <w:pPr>
        <w:jc w:val="left"/>
        <w:rPr>
          <w:rFonts w:asciiTheme="minorEastAsia" w:hAnsiTheme="minorEastAsia"/>
          <w:color w:val="FF0000"/>
          <w:szCs w:val="21"/>
        </w:rPr>
      </w:pPr>
      <w:r w:rsidRPr="00FC0CEF">
        <w:rPr>
          <w:rFonts w:asciiTheme="minorEastAsia" w:hAnsiTheme="minorEastAsia" w:hint="eastAsia"/>
          <w:color w:val="FF0000"/>
          <w:szCs w:val="21"/>
        </w:rPr>
        <w:t>▲</w:t>
      </w:r>
      <w:r w:rsidR="004E7E2C" w:rsidRPr="004E7E2C">
        <w:rPr>
          <w:rFonts w:asciiTheme="minorEastAsia" w:hAnsiTheme="minorEastAsia" w:hint="eastAsia"/>
          <w:color w:val="FF0000"/>
          <w:szCs w:val="21"/>
        </w:rPr>
        <w:t>3、*检测原理：直接化学发光法。</w:t>
      </w:r>
    </w:p>
    <w:p w:rsidR="004E7E2C" w:rsidRPr="004E7E2C" w:rsidRDefault="00FA0E2A" w:rsidP="004E7E2C">
      <w:pPr>
        <w:jc w:val="left"/>
        <w:rPr>
          <w:rFonts w:asciiTheme="minorEastAsia" w:hAnsiTheme="minorEastAsia"/>
          <w:color w:val="FF0000"/>
          <w:szCs w:val="21"/>
        </w:rPr>
      </w:pPr>
      <w:r w:rsidRPr="00FC0CEF">
        <w:rPr>
          <w:rFonts w:asciiTheme="minorEastAsia" w:hAnsiTheme="minorEastAsia" w:hint="eastAsia"/>
          <w:color w:val="FF0000"/>
          <w:szCs w:val="21"/>
        </w:rPr>
        <w:t>▲</w:t>
      </w:r>
      <w:r w:rsidR="004E7E2C" w:rsidRPr="004E7E2C">
        <w:rPr>
          <w:rFonts w:asciiTheme="minorEastAsia" w:hAnsiTheme="minorEastAsia" w:hint="eastAsia"/>
          <w:color w:val="FF0000"/>
          <w:szCs w:val="21"/>
        </w:rPr>
        <w:t>4、*检测速度：≥300测试/小时，可拓展；第一份结果出来所用时间:≤15分钟。</w:t>
      </w:r>
    </w:p>
    <w:p w:rsidR="004E7E2C" w:rsidRPr="004E7E2C" w:rsidRDefault="004E7E2C" w:rsidP="004E7E2C">
      <w:pPr>
        <w:jc w:val="left"/>
        <w:rPr>
          <w:rFonts w:asciiTheme="minorEastAsia" w:hAnsiTheme="minorEastAsia"/>
          <w:color w:val="FF0000"/>
          <w:szCs w:val="21"/>
        </w:rPr>
      </w:pPr>
      <w:r w:rsidRPr="004E7E2C">
        <w:rPr>
          <w:rFonts w:asciiTheme="minorEastAsia" w:hAnsiTheme="minorEastAsia" w:hint="eastAsia"/>
          <w:color w:val="FF0000"/>
          <w:szCs w:val="21"/>
        </w:rPr>
        <w:t>5、*试剂系统：</w:t>
      </w:r>
      <w:proofErr w:type="gramStart"/>
      <w:r w:rsidRPr="004E7E2C">
        <w:rPr>
          <w:rFonts w:asciiTheme="minorEastAsia" w:hAnsiTheme="minorEastAsia" w:hint="eastAsia"/>
          <w:color w:val="FF0000"/>
          <w:szCs w:val="21"/>
        </w:rPr>
        <w:t>试剂位</w:t>
      </w:r>
      <w:proofErr w:type="gramEnd"/>
      <w:r w:rsidRPr="004E7E2C">
        <w:rPr>
          <w:rFonts w:asciiTheme="minorEastAsia" w:hAnsiTheme="minorEastAsia" w:hint="eastAsia"/>
          <w:color w:val="FF0000"/>
          <w:szCs w:val="21"/>
        </w:rPr>
        <w:t>≥30个，可在线装卸载；具备试剂冷藏装置（2-8℃），试剂可在机冷藏存储。</w:t>
      </w:r>
    </w:p>
    <w:p w:rsidR="004E7E2C" w:rsidRPr="004E7E2C" w:rsidRDefault="00F975E9" w:rsidP="004E7E2C">
      <w:pPr>
        <w:jc w:val="left"/>
        <w:rPr>
          <w:rFonts w:asciiTheme="minorEastAsia" w:hAnsiTheme="minorEastAsia"/>
          <w:color w:val="FF0000"/>
          <w:szCs w:val="21"/>
        </w:rPr>
      </w:pPr>
      <w:r w:rsidRPr="00FC0CEF">
        <w:rPr>
          <w:rFonts w:asciiTheme="minorEastAsia" w:hAnsiTheme="minorEastAsia" w:hint="eastAsia"/>
          <w:color w:val="FF0000"/>
          <w:szCs w:val="21"/>
        </w:rPr>
        <w:t>▲</w:t>
      </w:r>
      <w:r w:rsidR="004E7E2C" w:rsidRPr="004E7E2C">
        <w:rPr>
          <w:rFonts w:asciiTheme="minorEastAsia" w:hAnsiTheme="minorEastAsia" w:hint="eastAsia"/>
          <w:color w:val="FF0000"/>
          <w:szCs w:val="21"/>
        </w:rPr>
        <w:t>6、加样系统：应具备液面感应、随量跟踪、气泡、空吸检测、防堵、防撞功能。</w:t>
      </w:r>
    </w:p>
    <w:p w:rsidR="004E7E2C" w:rsidRPr="004E7E2C" w:rsidRDefault="004E7E2C" w:rsidP="004E7E2C">
      <w:pPr>
        <w:jc w:val="left"/>
        <w:rPr>
          <w:rFonts w:asciiTheme="minorEastAsia" w:hAnsiTheme="minorEastAsia"/>
          <w:color w:val="FF0000"/>
          <w:szCs w:val="21"/>
        </w:rPr>
      </w:pPr>
      <w:r w:rsidRPr="004E7E2C">
        <w:rPr>
          <w:rFonts w:asciiTheme="minorEastAsia" w:hAnsiTheme="minorEastAsia" w:hint="eastAsia"/>
          <w:color w:val="FF0000"/>
          <w:szCs w:val="21"/>
        </w:rPr>
        <w:t>7、校准方式：</w:t>
      </w:r>
      <w:proofErr w:type="gramStart"/>
      <w:r w:rsidRPr="004E7E2C">
        <w:rPr>
          <w:rFonts w:asciiTheme="minorEastAsia" w:hAnsiTheme="minorEastAsia" w:hint="eastAsia"/>
          <w:color w:val="FF0000"/>
          <w:szCs w:val="21"/>
        </w:rPr>
        <w:t>内置主</w:t>
      </w:r>
      <w:proofErr w:type="gramEnd"/>
      <w:r w:rsidRPr="004E7E2C">
        <w:rPr>
          <w:rFonts w:asciiTheme="minorEastAsia" w:hAnsiTheme="minorEastAsia" w:hint="eastAsia"/>
          <w:color w:val="FF0000"/>
          <w:szCs w:val="21"/>
        </w:rPr>
        <w:t>曲线，试剂盒内置校准品；标准曲线稳定时间≥28天。</w:t>
      </w:r>
    </w:p>
    <w:p w:rsidR="004E7E2C" w:rsidRPr="004E7E2C" w:rsidRDefault="004E7E2C" w:rsidP="004E7E2C">
      <w:pPr>
        <w:jc w:val="left"/>
        <w:rPr>
          <w:rFonts w:asciiTheme="minorEastAsia" w:hAnsiTheme="minorEastAsia"/>
          <w:color w:val="FF0000"/>
          <w:szCs w:val="21"/>
        </w:rPr>
      </w:pPr>
      <w:r w:rsidRPr="004E7E2C">
        <w:rPr>
          <w:rFonts w:asciiTheme="minorEastAsia" w:hAnsiTheme="minorEastAsia" w:hint="eastAsia"/>
          <w:color w:val="FF0000"/>
          <w:szCs w:val="21"/>
        </w:rPr>
        <w:t>8、反应杯：可一次性装载≥2000个反应杯，支持连续装载，全程跟踪。</w:t>
      </w:r>
    </w:p>
    <w:p w:rsidR="004E7E2C" w:rsidRPr="004E7E2C" w:rsidRDefault="004E7E2C" w:rsidP="004E7E2C">
      <w:pPr>
        <w:jc w:val="left"/>
        <w:rPr>
          <w:rFonts w:asciiTheme="minorEastAsia" w:hAnsiTheme="minorEastAsia"/>
          <w:color w:val="FF0000"/>
          <w:szCs w:val="21"/>
        </w:rPr>
      </w:pPr>
      <w:r w:rsidRPr="004E7E2C">
        <w:rPr>
          <w:rFonts w:asciiTheme="minorEastAsia" w:hAnsiTheme="minorEastAsia" w:hint="eastAsia"/>
          <w:color w:val="FF0000"/>
          <w:szCs w:val="21"/>
        </w:rPr>
        <w:t>9、测试过程中可连续装载样本、具备急诊功能。</w:t>
      </w:r>
    </w:p>
    <w:p w:rsidR="004E7E2C" w:rsidRDefault="004E7E2C" w:rsidP="004E7E2C">
      <w:pPr>
        <w:jc w:val="left"/>
        <w:rPr>
          <w:rFonts w:asciiTheme="minorEastAsia" w:hAnsiTheme="minorEastAsia"/>
          <w:color w:val="FF0000"/>
          <w:szCs w:val="21"/>
        </w:rPr>
      </w:pPr>
      <w:r w:rsidRPr="004E7E2C">
        <w:rPr>
          <w:rFonts w:asciiTheme="minorEastAsia" w:hAnsiTheme="minorEastAsia" w:hint="eastAsia"/>
          <w:color w:val="FF0000"/>
          <w:szCs w:val="21"/>
        </w:rPr>
        <w:t>10、软件操作：全中文操作界面，含中文报警及操作提示；具有双向通讯功能。</w:t>
      </w:r>
    </w:p>
    <w:p w:rsidR="003A1291" w:rsidRPr="00FC0CEF" w:rsidRDefault="003A1291" w:rsidP="003A1291">
      <w:pPr>
        <w:jc w:val="left"/>
        <w:rPr>
          <w:rFonts w:asciiTheme="minorEastAsia" w:hAnsiTheme="minorEastAsia" w:cs="宋体"/>
          <w:color w:val="FF0000"/>
          <w:kern w:val="0"/>
          <w:szCs w:val="21"/>
        </w:rPr>
      </w:pPr>
      <w:r w:rsidRPr="00FC0CEF">
        <w:rPr>
          <w:rFonts w:asciiTheme="minorEastAsia" w:hAnsiTheme="minorEastAsia" w:cs="宋体" w:hint="eastAsia"/>
          <w:color w:val="FF0000"/>
          <w:kern w:val="0"/>
          <w:szCs w:val="21"/>
        </w:rPr>
        <w:t>1</w:t>
      </w:r>
      <w:r w:rsidR="00FA0E2A">
        <w:rPr>
          <w:rFonts w:asciiTheme="minorEastAsia" w:hAnsiTheme="minorEastAsia" w:cs="宋体"/>
          <w:color w:val="FF0000"/>
          <w:kern w:val="0"/>
          <w:szCs w:val="21"/>
        </w:rPr>
        <w:t>1</w:t>
      </w:r>
      <w:r w:rsidRPr="00FC0CEF">
        <w:rPr>
          <w:rFonts w:asciiTheme="minorEastAsia" w:hAnsiTheme="minorEastAsia" w:cs="宋体" w:hint="eastAsia"/>
          <w:color w:val="FF0000"/>
          <w:kern w:val="0"/>
          <w:szCs w:val="21"/>
        </w:rPr>
        <w:t>、</w:t>
      </w:r>
      <w:r w:rsidRPr="00FC0CEF">
        <w:rPr>
          <w:rFonts w:asciiTheme="minorEastAsia" w:hAnsiTheme="minorEastAsia" w:cs="宋体" w:hint="eastAsia"/>
          <w:color w:val="FF0000"/>
          <w:szCs w:val="21"/>
        </w:rPr>
        <w:t>项目性能指标不低于</w:t>
      </w:r>
      <w:r w:rsidRPr="00FC0CEF">
        <w:rPr>
          <w:rFonts w:asciiTheme="minorEastAsia" w:hAnsiTheme="minorEastAsia" w:cs="宋体" w:hint="eastAsia"/>
          <w:color w:val="FF0000"/>
          <w:kern w:val="0"/>
          <w:szCs w:val="21"/>
        </w:rPr>
        <w:t>中国卫生行业标准WS/T403-2012的要求；</w:t>
      </w:r>
      <w:r w:rsidRPr="00FC0CEF">
        <w:rPr>
          <w:rFonts w:asciiTheme="minorEastAsia" w:hAnsiTheme="minorEastAsia" w:cs="宋体" w:hint="eastAsia"/>
          <w:color w:val="FF0000"/>
          <w:szCs w:val="21"/>
        </w:rPr>
        <w:t>检测系统</w:t>
      </w:r>
      <w:proofErr w:type="gramStart"/>
      <w:r w:rsidRPr="00FC0CEF">
        <w:rPr>
          <w:rFonts w:asciiTheme="minorEastAsia" w:hAnsiTheme="minorEastAsia" w:cs="宋体" w:hint="eastAsia"/>
          <w:color w:val="FF0000"/>
          <w:szCs w:val="21"/>
        </w:rPr>
        <w:t>不</w:t>
      </w:r>
      <w:proofErr w:type="gramEnd"/>
      <w:r w:rsidRPr="00FC0CEF">
        <w:rPr>
          <w:rFonts w:asciiTheme="minorEastAsia" w:hAnsiTheme="minorEastAsia" w:cs="宋体" w:hint="eastAsia"/>
          <w:color w:val="FF0000"/>
          <w:szCs w:val="21"/>
        </w:rPr>
        <w:t>精密度要求</w:t>
      </w:r>
      <w:r w:rsidRPr="00FC0CEF">
        <w:rPr>
          <w:rFonts w:asciiTheme="minorEastAsia" w:hAnsiTheme="minorEastAsia" w:cs="宋体" w:hint="eastAsia"/>
          <w:color w:val="FF0000"/>
          <w:kern w:val="0"/>
          <w:szCs w:val="21"/>
        </w:rPr>
        <w:t>：以能力验证/室间质</w:t>
      </w:r>
      <w:proofErr w:type="gramStart"/>
      <w:r w:rsidRPr="00FC0CEF">
        <w:rPr>
          <w:rFonts w:asciiTheme="minorEastAsia" w:hAnsiTheme="minorEastAsia" w:cs="宋体" w:hint="eastAsia"/>
          <w:color w:val="FF0000"/>
          <w:kern w:val="0"/>
          <w:szCs w:val="21"/>
        </w:rPr>
        <w:t>评评价</w:t>
      </w:r>
      <w:proofErr w:type="gramEnd"/>
      <w:r w:rsidRPr="00FC0CEF">
        <w:rPr>
          <w:rFonts w:asciiTheme="minorEastAsia" w:hAnsiTheme="minorEastAsia" w:cs="宋体" w:hint="eastAsia"/>
          <w:color w:val="FF0000"/>
          <w:kern w:val="0"/>
          <w:szCs w:val="21"/>
        </w:rPr>
        <w:t>界限作为允许总误差（</w:t>
      </w:r>
      <w:proofErr w:type="spellStart"/>
      <w:r w:rsidRPr="00FC0CEF">
        <w:rPr>
          <w:rFonts w:asciiTheme="minorEastAsia" w:hAnsiTheme="minorEastAsia" w:cs="宋体" w:hint="eastAsia"/>
          <w:color w:val="FF0000"/>
          <w:kern w:val="0"/>
          <w:szCs w:val="21"/>
        </w:rPr>
        <w:t>TEa</w:t>
      </w:r>
      <w:proofErr w:type="spellEnd"/>
      <w:r w:rsidRPr="00FC0CEF">
        <w:rPr>
          <w:rFonts w:asciiTheme="minorEastAsia" w:hAnsiTheme="minorEastAsia" w:cs="宋体" w:hint="eastAsia"/>
          <w:color w:val="FF0000"/>
          <w:kern w:val="0"/>
          <w:szCs w:val="21"/>
        </w:rPr>
        <w:t>）,重复性精密度&lt;1/4T</w:t>
      </w:r>
      <w:r w:rsidRPr="00FC0CEF">
        <w:rPr>
          <w:rFonts w:asciiTheme="minorEastAsia" w:hAnsiTheme="minorEastAsia" w:cs="宋体"/>
          <w:color w:val="FF0000"/>
          <w:kern w:val="0"/>
          <w:szCs w:val="21"/>
        </w:rPr>
        <w:t>e</w:t>
      </w:r>
      <w:r w:rsidRPr="00FC0CEF">
        <w:rPr>
          <w:rFonts w:asciiTheme="minorEastAsia" w:hAnsiTheme="minorEastAsia" w:cs="宋体" w:hint="eastAsia"/>
          <w:color w:val="FF0000"/>
          <w:kern w:val="0"/>
          <w:szCs w:val="21"/>
        </w:rPr>
        <w:t>a, 中间（室内）精密度&lt;1/3T</w:t>
      </w:r>
      <w:r w:rsidRPr="00FC0CEF">
        <w:rPr>
          <w:rFonts w:asciiTheme="minorEastAsia" w:hAnsiTheme="minorEastAsia" w:cs="宋体"/>
          <w:color w:val="FF0000"/>
          <w:kern w:val="0"/>
          <w:szCs w:val="21"/>
        </w:rPr>
        <w:t>e</w:t>
      </w:r>
      <w:r w:rsidRPr="00FC0CEF">
        <w:rPr>
          <w:rFonts w:asciiTheme="minorEastAsia" w:hAnsiTheme="minorEastAsia" w:cs="宋体" w:hint="eastAsia"/>
          <w:color w:val="FF0000"/>
          <w:kern w:val="0"/>
          <w:szCs w:val="21"/>
        </w:rPr>
        <w:t>a。</w:t>
      </w:r>
    </w:p>
    <w:p w:rsidR="003A1291" w:rsidRPr="00FC0CEF" w:rsidRDefault="003A1291" w:rsidP="003A1291">
      <w:pPr>
        <w:jc w:val="left"/>
        <w:rPr>
          <w:rFonts w:asciiTheme="minorEastAsia" w:hAnsiTheme="minorEastAsia" w:cs="宋体"/>
          <w:color w:val="FF0000"/>
          <w:kern w:val="0"/>
          <w:szCs w:val="21"/>
        </w:rPr>
      </w:pPr>
      <w:r w:rsidRPr="00FC0CEF">
        <w:rPr>
          <w:rFonts w:asciiTheme="minorEastAsia" w:hAnsiTheme="minorEastAsia" w:cs="宋体" w:hint="eastAsia"/>
          <w:color w:val="FF0000"/>
          <w:szCs w:val="21"/>
        </w:rPr>
        <w:t>1</w:t>
      </w:r>
      <w:r w:rsidR="00FA0E2A">
        <w:rPr>
          <w:rFonts w:asciiTheme="minorEastAsia" w:hAnsiTheme="minorEastAsia" w:cs="宋体"/>
          <w:color w:val="FF0000"/>
          <w:szCs w:val="21"/>
        </w:rPr>
        <w:t>2</w:t>
      </w:r>
      <w:r w:rsidRPr="00FC0CEF">
        <w:rPr>
          <w:rFonts w:asciiTheme="minorEastAsia" w:hAnsiTheme="minorEastAsia" w:cs="宋体" w:hint="eastAsia"/>
          <w:color w:val="FF0000"/>
          <w:szCs w:val="21"/>
        </w:rPr>
        <w:t>、维修服务:响应时间</w:t>
      </w:r>
      <w:proofErr w:type="gramStart"/>
      <w:r w:rsidRPr="00FC0CEF">
        <w:rPr>
          <w:rFonts w:asciiTheme="minorEastAsia" w:hAnsiTheme="minorEastAsia" w:cs="宋体" w:hint="eastAsia"/>
          <w:color w:val="FF0000"/>
          <w:szCs w:val="21"/>
        </w:rPr>
        <w:t>为接到</w:t>
      </w:r>
      <w:proofErr w:type="gramEnd"/>
      <w:r w:rsidRPr="00FC0CEF">
        <w:rPr>
          <w:rFonts w:asciiTheme="minorEastAsia" w:hAnsiTheme="minorEastAsia" w:cs="宋体" w:hint="eastAsia"/>
          <w:color w:val="FF0000"/>
          <w:szCs w:val="21"/>
        </w:rPr>
        <w:t>报修后2小时以内。</w:t>
      </w:r>
    </w:p>
    <w:p w:rsidR="004B13A3" w:rsidRPr="0038110A" w:rsidRDefault="004B13A3">
      <w:pPr>
        <w:rPr>
          <w:rFonts w:asciiTheme="minorEastAsia" w:hAnsiTheme="minorEastAsia"/>
          <w:szCs w:val="21"/>
        </w:rPr>
      </w:pPr>
    </w:p>
    <w:p w:rsidR="00622082" w:rsidRDefault="003767FF" w:rsidP="004B13A3">
      <w:pPr>
        <w:widowControl/>
        <w:jc w:val="left"/>
        <w:rPr>
          <w:rFonts w:ascii="等线" w:eastAsia="等线" w:hAnsi="等线" w:cs="宋体"/>
          <w:color w:val="000000"/>
          <w:kern w:val="0"/>
          <w:sz w:val="22"/>
        </w:rPr>
      </w:pPr>
      <w:r w:rsidRPr="004B13A3">
        <w:rPr>
          <w:rFonts w:ascii="等线" w:eastAsia="等线" w:hAnsi="等线" w:cs="宋体" w:hint="eastAsia"/>
          <w:color w:val="000000"/>
          <w:kern w:val="0"/>
          <w:sz w:val="22"/>
        </w:rPr>
        <w:t>表</w:t>
      </w:r>
      <w:r w:rsidR="00FC0CEF" w:rsidRPr="004B13A3">
        <w:rPr>
          <w:rFonts w:ascii="等线" w:eastAsia="等线" w:hAnsi="等线" w:cs="宋体" w:hint="eastAsia"/>
          <w:color w:val="000000"/>
          <w:kern w:val="0"/>
          <w:sz w:val="22"/>
        </w:rPr>
        <w:t>24</w:t>
      </w:r>
      <w:r w:rsidRPr="004B13A3">
        <w:rPr>
          <w:rFonts w:ascii="等线" w:eastAsia="等线" w:hAnsi="等线" w:cs="宋体" w:hint="eastAsia"/>
          <w:color w:val="000000"/>
          <w:kern w:val="0"/>
          <w:sz w:val="22"/>
        </w:rPr>
        <w:t>：中</w:t>
      </w:r>
      <w:proofErr w:type="gramStart"/>
      <w:r w:rsidR="00FC0CEF" w:rsidRPr="004B13A3">
        <w:rPr>
          <w:rFonts w:ascii="等线" w:eastAsia="等线" w:hAnsi="等线" w:cs="宋体" w:hint="eastAsia"/>
          <w:color w:val="000000"/>
          <w:kern w:val="0"/>
          <w:sz w:val="22"/>
        </w:rPr>
        <w:t>中</w:t>
      </w:r>
      <w:proofErr w:type="gramEnd"/>
      <w:r w:rsidR="00FC0CEF" w:rsidRPr="004B13A3">
        <w:rPr>
          <w:rFonts w:ascii="等线" w:eastAsia="等线" w:hAnsi="等线" w:cs="宋体" w:hint="eastAsia"/>
          <w:color w:val="000000"/>
          <w:kern w:val="0"/>
          <w:sz w:val="22"/>
        </w:rPr>
        <w:t>肿 甲肝戊肝检测调研</w:t>
      </w:r>
      <w:r w:rsidR="00600D28" w:rsidRPr="004B13A3">
        <w:rPr>
          <w:rFonts w:ascii="等线" w:eastAsia="等线" w:hAnsi="等线" w:cs="宋体" w:hint="eastAsia"/>
          <w:color w:val="000000"/>
          <w:kern w:val="0"/>
          <w:sz w:val="22"/>
        </w:rPr>
        <w:t>表</w:t>
      </w:r>
    </w:p>
    <w:tbl>
      <w:tblPr>
        <w:tblW w:w="10467" w:type="dxa"/>
        <w:tblInd w:w="98" w:type="dxa"/>
        <w:tblLook w:val="04A0"/>
      </w:tblPr>
      <w:tblGrid>
        <w:gridCol w:w="2420"/>
        <w:gridCol w:w="8047"/>
      </w:tblGrid>
      <w:tr w:rsidR="00622082" w:rsidRPr="00E143BD" w:rsidTr="00066062">
        <w:trPr>
          <w:trHeight w:val="288"/>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供应商名称：</w:t>
            </w:r>
          </w:p>
        </w:tc>
        <w:tc>
          <w:tcPr>
            <w:tcW w:w="8047" w:type="dxa"/>
            <w:tcBorders>
              <w:top w:val="single" w:sz="4" w:space="0" w:color="auto"/>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供应商联系人电话：</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供应商联系人邮箱：</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622082" w:rsidRPr="00E143BD" w:rsidRDefault="00622082" w:rsidP="00066062">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Pr>
                <w:rFonts w:ascii="等线" w:eastAsia="等线" w:hAnsi="等线" w:cs="宋体" w:hint="eastAsia"/>
                <w:color w:val="000000"/>
                <w:kern w:val="0"/>
                <w:sz w:val="22"/>
              </w:rPr>
              <w:t>越</w:t>
            </w:r>
            <w:proofErr w:type="gramStart"/>
            <w:r>
              <w:rPr>
                <w:rFonts w:ascii="等线" w:eastAsia="等线" w:hAnsi="等线" w:cs="宋体" w:hint="eastAsia"/>
                <w:color w:val="000000"/>
                <w:kern w:val="0"/>
                <w:sz w:val="22"/>
              </w:rPr>
              <w:t>秀</w:t>
            </w:r>
            <w:r w:rsidRPr="00E143BD">
              <w:rPr>
                <w:rFonts w:ascii="等线" w:eastAsia="等线" w:hAnsi="等线" w:cs="宋体" w:hint="eastAsia"/>
                <w:color w:val="000000"/>
                <w:kern w:val="0"/>
                <w:sz w:val="22"/>
              </w:rPr>
              <w:t>院区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r>
              <w:rPr>
                <w:rFonts w:ascii="等线" w:eastAsia="等线" w:hAnsi="等线" w:cs="宋体" w:hint="eastAsia"/>
                <w:color w:val="000000"/>
                <w:kern w:val="0"/>
                <w:sz w:val="22"/>
              </w:rPr>
              <w:t>1台</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lastRenderedPageBreak/>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104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622082" w:rsidRPr="00E143BD" w:rsidRDefault="00622082" w:rsidP="00066062">
            <w:pPr>
              <w:widowControl/>
              <w:jc w:val="center"/>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281DC0">
        <w:trPr>
          <w:trHeight w:val="288"/>
        </w:trPr>
        <w:tc>
          <w:tcPr>
            <w:tcW w:w="2420" w:type="dxa"/>
            <w:tcBorders>
              <w:top w:val="nil"/>
              <w:left w:val="single" w:sz="4" w:space="0" w:color="auto"/>
              <w:bottom w:val="single" w:sz="4" w:space="0" w:color="auto"/>
              <w:right w:val="single" w:sz="4" w:space="0" w:color="auto"/>
            </w:tcBorders>
            <w:shd w:val="clear" w:color="auto" w:fill="auto"/>
            <w:noWrap/>
            <w:hideMark/>
          </w:tcPr>
          <w:p w:rsidR="00622082" w:rsidRPr="00E143BD" w:rsidRDefault="00622082" w:rsidP="00066062">
            <w:pPr>
              <w:widowControl/>
              <w:rPr>
                <w:rFonts w:ascii="等线" w:eastAsia="等线" w:hAnsi="等线" w:cs="宋体"/>
                <w:color w:val="000000"/>
                <w:kern w:val="0"/>
                <w:sz w:val="22"/>
              </w:rPr>
            </w:pPr>
            <w:r w:rsidRPr="00E143BD">
              <w:rPr>
                <w:rFonts w:ascii="等线" w:eastAsia="等线" w:hAnsi="等线" w:cs="宋体" w:hint="eastAsia"/>
                <w:color w:val="000000"/>
                <w:kern w:val="0"/>
                <w:sz w:val="22"/>
              </w:rPr>
              <w:t>黄埔院</w:t>
            </w:r>
            <w:proofErr w:type="gramStart"/>
            <w:r w:rsidRPr="00E143BD">
              <w:rPr>
                <w:rFonts w:ascii="等线" w:eastAsia="等线" w:hAnsi="等线" w:cs="宋体" w:hint="eastAsia"/>
                <w:color w:val="000000"/>
                <w:kern w:val="0"/>
                <w:sz w:val="22"/>
              </w:rPr>
              <w:t>区</w:t>
            </w:r>
            <w:r>
              <w:rPr>
                <w:rFonts w:ascii="等线" w:eastAsia="等线" w:hAnsi="等线" w:cs="宋体" w:hint="eastAsia"/>
                <w:color w:val="000000"/>
                <w:kern w:val="0"/>
                <w:sz w:val="22"/>
              </w:rPr>
              <w:t>数量</w:t>
            </w:r>
            <w:proofErr w:type="gramEnd"/>
          </w:p>
        </w:tc>
        <w:tc>
          <w:tcPr>
            <w:tcW w:w="8047" w:type="dxa"/>
            <w:tcBorders>
              <w:top w:val="nil"/>
              <w:left w:val="nil"/>
              <w:bottom w:val="single" w:sz="4" w:space="0" w:color="auto"/>
              <w:right w:val="single" w:sz="4" w:space="0" w:color="auto"/>
            </w:tcBorders>
            <w:shd w:val="clear" w:color="auto" w:fill="auto"/>
            <w:noWrap/>
            <w:hideMark/>
          </w:tcPr>
          <w:p w:rsidR="00622082" w:rsidRPr="00E143BD" w:rsidRDefault="006B1418" w:rsidP="00066062">
            <w:pPr>
              <w:widowControl/>
              <w:rPr>
                <w:rFonts w:ascii="等线" w:eastAsia="等线" w:hAnsi="等线" w:cs="宋体"/>
                <w:color w:val="000000"/>
                <w:kern w:val="0"/>
                <w:sz w:val="22"/>
              </w:rPr>
            </w:pPr>
            <w:r>
              <w:rPr>
                <w:rFonts w:ascii="等线" w:eastAsia="等线" w:hAnsi="等线" w:cs="宋体" w:hint="eastAsia"/>
                <w:color w:val="000000"/>
                <w:kern w:val="0"/>
                <w:sz w:val="22"/>
              </w:rPr>
              <w:t>黄埔院区</w:t>
            </w:r>
            <w:r w:rsidRPr="00E143BD">
              <w:rPr>
                <w:rFonts w:ascii="等线" w:eastAsia="等线" w:hAnsi="等线" w:cs="宋体" w:hint="eastAsia"/>
                <w:color w:val="000000"/>
                <w:kern w:val="0"/>
                <w:sz w:val="22"/>
              </w:rPr>
              <w:t>日检测标本达50例以上</w:t>
            </w:r>
            <w:r>
              <w:rPr>
                <w:rFonts w:ascii="等线" w:eastAsia="等线" w:hAnsi="等线" w:cs="宋体" w:hint="eastAsia"/>
                <w:color w:val="000000"/>
                <w:kern w:val="0"/>
                <w:sz w:val="22"/>
              </w:rPr>
              <w:t>后，可按医院要求提供1</w:t>
            </w:r>
            <w:r w:rsidRPr="00E143BD">
              <w:rPr>
                <w:rFonts w:ascii="等线" w:eastAsia="等线" w:hAnsi="等线" w:cs="宋体" w:hint="eastAsia"/>
                <w:color w:val="000000"/>
                <w:kern w:val="0"/>
                <w:sz w:val="22"/>
              </w:rPr>
              <w:t>台</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设备名称-品牌-型号：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设备注册证号：</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设备注册证有效期：</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租金（元/年）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bookmarkStart w:id="1" w:name="_GoBack"/>
            <w:bookmarkEnd w:id="1"/>
          </w:p>
        </w:tc>
      </w:tr>
      <w:tr w:rsidR="00622082" w:rsidRPr="00E143BD" w:rsidTr="00066062">
        <w:trPr>
          <w:trHeight w:val="288"/>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租期（年）：</w:t>
            </w:r>
          </w:p>
        </w:tc>
        <w:tc>
          <w:tcPr>
            <w:tcW w:w="8047" w:type="dxa"/>
            <w:tcBorders>
              <w:top w:val="nil"/>
              <w:left w:val="nil"/>
              <w:bottom w:val="single" w:sz="4" w:space="0" w:color="auto"/>
              <w:right w:val="single" w:sz="4" w:space="0" w:color="auto"/>
            </w:tcBorders>
            <w:shd w:val="clear" w:color="auto" w:fill="auto"/>
            <w:noWrap/>
            <w:vAlign w:val="bottom"/>
            <w:hideMark/>
          </w:tcPr>
          <w:p w:rsidR="00622082" w:rsidRPr="00E143BD" w:rsidRDefault="00622082" w:rsidP="00066062">
            <w:pPr>
              <w:widowControl/>
              <w:jc w:val="left"/>
              <w:rPr>
                <w:rFonts w:ascii="等线" w:eastAsia="等线" w:hAnsi="等线" w:cs="宋体"/>
                <w:color w:val="000000"/>
                <w:kern w:val="0"/>
                <w:sz w:val="22"/>
              </w:rPr>
            </w:pPr>
            <w:r w:rsidRPr="00E143BD">
              <w:rPr>
                <w:rFonts w:ascii="等线" w:eastAsia="等线" w:hAnsi="等线" w:cs="宋体" w:hint="eastAsia"/>
                <w:color w:val="000000"/>
                <w:kern w:val="0"/>
                <w:sz w:val="22"/>
              </w:rPr>
              <w:t xml:space="preserve">　</w:t>
            </w:r>
          </w:p>
        </w:tc>
      </w:tr>
    </w:tbl>
    <w:p w:rsidR="00622082" w:rsidRPr="004B13A3" w:rsidRDefault="00622082" w:rsidP="004B13A3">
      <w:pPr>
        <w:widowControl/>
        <w:jc w:val="left"/>
        <w:rPr>
          <w:rFonts w:ascii="等线" w:eastAsia="等线" w:hAnsi="等线" w:cs="宋体"/>
          <w:color w:val="000000"/>
          <w:kern w:val="0"/>
          <w:sz w:val="22"/>
        </w:rPr>
      </w:pPr>
    </w:p>
    <w:p w:rsidR="004B13A3" w:rsidRPr="0038110A" w:rsidRDefault="004B13A3" w:rsidP="003767FF">
      <w:pPr>
        <w:rPr>
          <w:rFonts w:asciiTheme="minorEastAsia" w:hAnsiTheme="minorEastAsia"/>
          <w:b/>
          <w:i/>
          <w:szCs w:val="21"/>
        </w:rPr>
      </w:pPr>
      <w:r>
        <w:rPr>
          <w:rFonts w:asciiTheme="minorEastAsia" w:hAnsiTheme="minorEastAsia" w:hint="eastAsia"/>
          <w:b/>
          <w:i/>
          <w:szCs w:val="21"/>
        </w:rPr>
        <w:t>设备参数：</w:t>
      </w:r>
    </w:p>
    <w:p w:rsidR="00FA0E2A" w:rsidRPr="00FA0E2A" w:rsidRDefault="00FA0E2A" w:rsidP="00FA0E2A">
      <w:pPr>
        <w:rPr>
          <w:rFonts w:asciiTheme="minorEastAsia" w:hAnsiTheme="minorEastAsia"/>
          <w:color w:val="FF0000"/>
          <w:szCs w:val="21"/>
        </w:rPr>
      </w:pPr>
      <w:r w:rsidRPr="00FA0E2A">
        <w:rPr>
          <w:rFonts w:asciiTheme="minorEastAsia" w:hAnsiTheme="minorEastAsia" w:hint="eastAsia"/>
          <w:color w:val="FF0000"/>
          <w:szCs w:val="21"/>
        </w:rPr>
        <w:t>1、使用全自动化学发光平台开展甲型肝炎抗体、戊型肝炎抗体检测。</w:t>
      </w:r>
    </w:p>
    <w:p w:rsidR="00FA0E2A" w:rsidRPr="00FA0E2A" w:rsidRDefault="00FA0E2A" w:rsidP="00FA0E2A">
      <w:pPr>
        <w:rPr>
          <w:rFonts w:asciiTheme="minorEastAsia" w:hAnsiTheme="minorEastAsia"/>
          <w:color w:val="FF0000"/>
          <w:szCs w:val="21"/>
        </w:rPr>
      </w:pPr>
      <w:r w:rsidRPr="00FC0CEF">
        <w:rPr>
          <w:rFonts w:asciiTheme="minorEastAsia" w:hAnsiTheme="minorEastAsia" w:hint="eastAsia"/>
          <w:color w:val="FF0000"/>
          <w:szCs w:val="21"/>
        </w:rPr>
        <w:t>▲</w:t>
      </w:r>
      <w:r w:rsidRPr="00FA0E2A">
        <w:rPr>
          <w:rFonts w:asciiTheme="minorEastAsia" w:hAnsiTheme="minorEastAsia" w:hint="eastAsia"/>
          <w:color w:val="FF0000"/>
          <w:szCs w:val="21"/>
        </w:rPr>
        <w:t>2、*甲型肝炎抗体、戊型肝炎抗体有至少50家三甲医院在使用，可以提供用户名单。</w:t>
      </w:r>
    </w:p>
    <w:p w:rsidR="00FA0E2A" w:rsidRPr="00FA0E2A" w:rsidRDefault="00FA0E2A" w:rsidP="00FA0E2A">
      <w:pPr>
        <w:rPr>
          <w:rFonts w:asciiTheme="minorEastAsia" w:hAnsiTheme="minorEastAsia"/>
          <w:color w:val="FF0000"/>
          <w:szCs w:val="21"/>
        </w:rPr>
      </w:pPr>
      <w:r w:rsidRPr="00FC0CEF">
        <w:rPr>
          <w:rFonts w:asciiTheme="minorEastAsia" w:hAnsiTheme="minorEastAsia" w:hint="eastAsia"/>
          <w:color w:val="FF0000"/>
          <w:szCs w:val="21"/>
        </w:rPr>
        <w:t>▲</w:t>
      </w:r>
      <w:r w:rsidRPr="00FA0E2A">
        <w:rPr>
          <w:rFonts w:asciiTheme="minorEastAsia" w:hAnsiTheme="minorEastAsia" w:hint="eastAsia"/>
          <w:color w:val="FF0000"/>
          <w:szCs w:val="21"/>
        </w:rPr>
        <w:t>3、*检测原理：磁微粒化学发光免疫测定方法。</w:t>
      </w:r>
    </w:p>
    <w:p w:rsidR="00FA0E2A" w:rsidRPr="00FA0E2A" w:rsidRDefault="00FA0E2A" w:rsidP="00FA0E2A">
      <w:pPr>
        <w:rPr>
          <w:rFonts w:asciiTheme="minorEastAsia" w:hAnsiTheme="minorEastAsia"/>
          <w:color w:val="FF0000"/>
          <w:szCs w:val="21"/>
        </w:rPr>
      </w:pPr>
      <w:r w:rsidRPr="00FC0CEF">
        <w:rPr>
          <w:rFonts w:asciiTheme="minorEastAsia" w:hAnsiTheme="minorEastAsia" w:hint="eastAsia"/>
          <w:color w:val="FF0000"/>
          <w:szCs w:val="21"/>
        </w:rPr>
        <w:t>▲</w:t>
      </w:r>
      <w:r w:rsidRPr="00FA0E2A">
        <w:rPr>
          <w:rFonts w:asciiTheme="minorEastAsia" w:hAnsiTheme="minorEastAsia" w:hint="eastAsia"/>
          <w:color w:val="FF0000"/>
          <w:szCs w:val="21"/>
        </w:rPr>
        <w:t>4、*检测速度：≥200测试/小时，第一份结果出来所用时间:≤21分钟。</w:t>
      </w:r>
    </w:p>
    <w:p w:rsidR="00FA0E2A" w:rsidRPr="00FA0E2A" w:rsidRDefault="00FA0E2A" w:rsidP="00FA0E2A">
      <w:pPr>
        <w:rPr>
          <w:rFonts w:asciiTheme="minorEastAsia" w:hAnsiTheme="minorEastAsia"/>
          <w:color w:val="FF0000"/>
          <w:szCs w:val="21"/>
        </w:rPr>
      </w:pPr>
      <w:r w:rsidRPr="00FA0E2A">
        <w:rPr>
          <w:rFonts w:asciiTheme="minorEastAsia" w:hAnsiTheme="minorEastAsia" w:hint="eastAsia"/>
          <w:color w:val="FF0000"/>
          <w:szCs w:val="21"/>
        </w:rPr>
        <w:t>5、*试剂系统：</w:t>
      </w:r>
      <w:proofErr w:type="gramStart"/>
      <w:r w:rsidRPr="00FA0E2A">
        <w:rPr>
          <w:rFonts w:asciiTheme="minorEastAsia" w:hAnsiTheme="minorEastAsia" w:hint="eastAsia"/>
          <w:color w:val="FF0000"/>
          <w:szCs w:val="21"/>
        </w:rPr>
        <w:t>试剂位</w:t>
      </w:r>
      <w:proofErr w:type="gramEnd"/>
      <w:r w:rsidRPr="00FA0E2A">
        <w:rPr>
          <w:rFonts w:asciiTheme="minorEastAsia" w:hAnsiTheme="minorEastAsia" w:hint="eastAsia"/>
          <w:color w:val="FF0000"/>
          <w:szCs w:val="21"/>
        </w:rPr>
        <w:t>≥24个，可在线装卸载；具备试剂冷藏装置（2-8℃），试剂可在机冷藏存储。</w:t>
      </w:r>
    </w:p>
    <w:p w:rsidR="00DB40CF" w:rsidRDefault="00FA0E2A" w:rsidP="00FA0E2A">
      <w:pPr>
        <w:rPr>
          <w:rFonts w:asciiTheme="minorEastAsia" w:hAnsiTheme="minorEastAsia"/>
          <w:color w:val="FF0000"/>
          <w:szCs w:val="21"/>
        </w:rPr>
      </w:pPr>
      <w:r w:rsidRPr="00FC0CEF">
        <w:rPr>
          <w:rFonts w:asciiTheme="minorEastAsia" w:hAnsiTheme="minorEastAsia" w:hint="eastAsia"/>
          <w:color w:val="FF0000"/>
          <w:szCs w:val="21"/>
        </w:rPr>
        <w:t>▲</w:t>
      </w:r>
      <w:r w:rsidRPr="00FA0E2A">
        <w:rPr>
          <w:rFonts w:asciiTheme="minorEastAsia" w:hAnsiTheme="minorEastAsia" w:hint="eastAsia"/>
          <w:color w:val="FF0000"/>
          <w:szCs w:val="21"/>
        </w:rPr>
        <w:t>6、加样系统：永久性加样针，具备液面检测功能、凝块检测功能，加样精密度 ≤2%（50ul），</w:t>
      </w:r>
      <w:proofErr w:type="gramStart"/>
      <w:r w:rsidRPr="00FA0E2A">
        <w:rPr>
          <w:rFonts w:asciiTheme="minorEastAsia" w:hAnsiTheme="minorEastAsia" w:hint="eastAsia"/>
          <w:color w:val="FF0000"/>
          <w:szCs w:val="21"/>
        </w:rPr>
        <w:t>加样量范围</w:t>
      </w:r>
      <w:proofErr w:type="gramEnd"/>
      <w:r w:rsidRPr="00FA0E2A">
        <w:rPr>
          <w:rFonts w:asciiTheme="minorEastAsia" w:hAnsiTheme="minorEastAsia" w:hint="eastAsia"/>
          <w:color w:val="FF0000"/>
          <w:szCs w:val="21"/>
        </w:rPr>
        <w:t xml:space="preserve"> 5ul-150ul 。</w:t>
      </w:r>
    </w:p>
    <w:p w:rsidR="00FA0E2A" w:rsidRPr="00FA0E2A" w:rsidRDefault="00DB40CF" w:rsidP="00DB40CF">
      <w:pPr>
        <w:jc w:val="left"/>
        <w:rPr>
          <w:rFonts w:asciiTheme="minorEastAsia" w:hAnsiTheme="minorEastAsia"/>
          <w:color w:val="FF0000"/>
          <w:szCs w:val="21"/>
        </w:rPr>
      </w:pPr>
      <w:r>
        <w:rPr>
          <w:rFonts w:asciiTheme="minorEastAsia" w:hAnsiTheme="minorEastAsia"/>
          <w:color w:val="FF0000"/>
          <w:szCs w:val="21"/>
        </w:rPr>
        <w:t>7</w:t>
      </w:r>
      <w:r>
        <w:rPr>
          <w:rFonts w:asciiTheme="minorEastAsia" w:hAnsiTheme="minorEastAsia" w:hint="eastAsia"/>
          <w:color w:val="FF0000"/>
          <w:szCs w:val="21"/>
        </w:rPr>
        <w:t>、</w:t>
      </w:r>
      <w:r w:rsidR="00FA0E2A" w:rsidRPr="00FA0E2A">
        <w:rPr>
          <w:rFonts w:asciiTheme="minorEastAsia" w:hAnsiTheme="minorEastAsia" w:hint="eastAsia"/>
          <w:color w:val="FF0000"/>
          <w:szCs w:val="21"/>
        </w:rPr>
        <w:t>校准方式：</w:t>
      </w:r>
      <w:proofErr w:type="gramStart"/>
      <w:r w:rsidR="00FA0E2A" w:rsidRPr="00FA0E2A">
        <w:rPr>
          <w:rFonts w:asciiTheme="minorEastAsia" w:hAnsiTheme="minorEastAsia" w:hint="eastAsia"/>
          <w:color w:val="FF0000"/>
          <w:szCs w:val="21"/>
        </w:rPr>
        <w:t>内置主</w:t>
      </w:r>
      <w:proofErr w:type="gramEnd"/>
      <w:r w:rsidR="00FA0E2A" w:rsidRPr="00FA0E2A">
        <w:rPr>
          <w:rFonts w:asciiTheme="minorEastAsia" w:hAnsiTheme="minorEastAsia" w:hint="eastAsia"/>
          <w:color w:val="FF0000"/>
          <w:szCs w:val="21"/>
        </w:rPr>
        <w:t>曲线，试剂盒内置校准品；标准曲线稳定时间≥28天。                                                                        8、支持样本稀释功能 支持在机稀释（最大100倍稀释），设有2个专用稀释液位</w:t>
      </w:r>
    </w:p>
    <w:p w:rsidR="00FA0E2A" w:rsidRPr="00FA0E2A" w:rsidRDefault="00FA0E2A" w:rsidP="00FA0E2A">
      <w:pPr>
        <w:rPr>
          <w:rFonts w:asciiTheme="minorEastAsia" w:hAnsiTheme="minorEastAsia"/>
          <w:color w:val="FF0000"/>
          <w:szCs w:val="21"/>
        </w:rPr>
      </w:pPr>
      <w:r w:rsidRPr="00FA0E2A">
        <w:rPr>
          <w:rFonts w:asciiTheme="minorEastAsia" w:hAnsiTheme="minorEastAsia" w:hint="eastAsia"/>
          <w:color w:val="FF0000"/>
          <w:szCs w:val="21"/>
        </w:rPr>
        <w:t>9、反应杯：可一次性装载≥2000个反应杯，支持连续装载，全程跟踪。</w:t>
      </w:r>
    </w:p>
    <w:p w:rsidR="00F11340" w:rsidRPr="00FA0E2A" w:rsidRDefault="00FA0E2A" w:rsidP="00FA0E2A">
      <w:pPr>
        <w:rPr>
          <w:rFonts w:asciiTheme="minorEastAsia" w:hAnsiTheme="minorEastAsia"/>
          <w:color w:val="FF0000"/>
          <w:szCs w:val="21"/>
        </w:rPr>
      </w:pPr>
      <w:r w:rsidRPr="00FA0E2A">
        <w:rPr>
          <w:rFonts w:asciiTheme="minorEastAsia" w:hAnsiTheme="minorEastAsia" w:hint="eastAsia"/>
          <w:color w:val="FF0000"/>
          <w:szCs w:val="21"/>
        </w:rPr>
        <w:t>10、测试过程中可连续装载样本、具备急诊功能。</w:t>
      </w:r>
    </w:p>
    <w:p w:rsidR="00FA0E2A" w:rsidRPr="00FC0CEF" w:rsidRDefault="00FA0E2A" w:rsidP="00FA0E2A">
      <w:pPr>
        <w:jc w:val="left"/>
        <w:rPr>
          <w:rFonts w:asciiTheme="minorEastAsia" w:hAnsiTheme="minorEastAsia" w:cs="宋体"/>
          <w:color w:val="FF0000"/>
          <w:kern w:val="0"/>
          <w:szCs w:val="21"/>
        </w:rPr>
      </w:pPr>
      <w:r w:rsidRPr="00FC0CEF">
        <w:rPr>
          <w:rFonts w:asciiTheme="minorEastAsia" w:hAnsiTheme="minorEastAsia" w:cs="宋体" w:hint="eastAsia"/>
          <w:color w:val="FF0000"/>
          <w:kern w:val="0"/>
          <w:szCs w:val="21"/>
        </w:rPr>
        <w:t>1</w:t>
      </w:r>
      <w:r>
        <w:rPr>
          <w:rFonts w:asciiTheme="minorEastAsia" w:hAnsiTheme="minorEastAsia" w:cs="宋体"/>
          <w:color w:val="FF0000"/>
          <w:kern w:val="0"/>
          <w:szCs w:val="21"/>
        </w:rPr>
        <w:t>1</w:t>
      </w:r>
      <w:r w:rsidRPr="00FC0CEF">
        <w:rPr>
          <w:rFonts w:asciiTheme="minorEastAsia" w:hAnsiTheme="minorEastAsia" w:cs="宋体" w:hint="eastAsia"/>
          <w:color w:val="FF0000"/>
          <w:kern w:val="0"/>
          <w:szCs w:val="21"/>
        </w:rPr>
        <w:t>、</w:t>
      </w:r>
      <w:r w:rsidRPr="00FC0CEF">
        <w:rPr>
          <w:rFonts w:asciiTheme="minorEastAsia" w:hAnsiTheme="minorEastAsia" w:cs="宋体" w:hint="eastAsia"/>
          <w:color w:val="FF0000"/>
          <w:szCs w:val="21"/>
        </w:rPr>
        <w:t>项目性能指标不低于</w:t>
      </w:r>
      <w:r w:rsidRPr="00FC0CEF">
        <w:rPr>
          <w:rFonts w:asciiTheme="minorEastAsia" w:hAnsiTheme="minorEastAsia" w:cs="宋体" w:hint="eastAsia"/>
          <w:color w:val="FF0000"/>
          <w:kern w:val="0"/>
          <w:szCs w:val="21"/>
        </w:rPr>
        <w:t>中国卫生行业标准WS/T403-2012的要求；</w:t>
      </w:r>
      <w:r w:rsidRPr="00FC0CEF">
        <w:rPr>
          <w:rFonts w:asciiTheme="minorEastAsia" w:hAnsiTheme="minorEastAsia" w:cs="宋体" w:hint="eastAsia"/>
          <w:color w:val="FF0000"/>
          <w:szCs w:val="21"/>
        </w:rPr>
        <w:t>检测系统</w:t>
      </w:r>
      <w:proofErr w:type="gramStart"/>
      <w:r w:rsidRPr="00FC0CEF">
        <w:rPr>
          <w:rFonts w:asciiTheme="minorEastAsia" w:hAnsiTheme="minorEastAsia" w:cs="宋体" w:hint="eastAsia"/>
          <w:color w:val="FF0000"/>
          <w:szCs w:val="21"/>
        </w:rPr>
        <w:t>不</w:t>
      </w:r>
      <w:proofErr w:type="gramEnd"/>
      <w:r w:rsidRPr="00FC0CEF">
        <w:rPr>
          <w:rFonts w:asciiTheme="minorEastAsia" w:hAnsiTheme="minorEastAsia" w:cs="宋体" w:hint="eastAsia"/>
          <w:color w:val="FF0000"/>
          <w:szCs w:val="21"/>
        </w:rPr>
        <w:t>精密度要求</w:t>
      </w:r>
      <w:r w:rsidRPr="00FC0CEF">
        <w:rPr>
          <w:rFonts w:asciiTheme="minorEastAsia" w:hAnsiTheme="minorEastAsia" w:cs="宋体" w:hint="eastAsia"/>
          <w:color w:val="FF0000"/>
          <w:kern w:val="0"/>
          <w:szCs w:val="21"/>
        </w:rPr>
        <w:t>：以能力验证/室间质</w:t>
      </w:r>
      <w:proofErr w:type="gramStart"/>
      <w:r w:rsidRPr="00FC0CEF">
        <w:rPr>
          <w:rFonts w:asciiTheme="minorEastAsia" w:hAnsiTheme="minorEastAsia" w:cs="宋体" w:hint="eastAsia"/>
          <w:color w:val="FF0000"/>
          <w:kern w:val="0"/>
          <w:szCs w:val="21"/>
        </w:rPr>
        <w:t>评评价</w:t>
      </w:r>
      <w:proofErr w:type="gramEnd"/>
      <w:r w:rsidRPr="00FC0CEF">
        <w:rPr>
          <w:rFonts w:asciiTheme="minorEastAsia" w:hAnsiTheme="minorEastAsia" w:cs="宋体" w:hint="eastAsia"/>
          <w:color w:val="FF0000"/>
          <w:kern w:val="0"/>
          <w:szCs w:val="21"/>
        </w:rPr>
        <w:t>界限作为允许总误差（</w:t>
      </w:r>
      <w:proofErr w:type="spellStart"/>
      <w:r w:rsidRPr="00FC0CEF">
        <w:rPr>
          <w:rFonts w:asciiTheme="minorEastAsia" w:hAnsiTheme="minorEastAsia" w:cs="宋体" w:hint="eastAsia"/>
          <w:color w:val="FF0000"/>
          <w:kern w:val="0"/>
          <w:szCs w:val="21"/>
        </w:rPr>
        <w:t>TEa</w:t>
      </w:r>
      <w:proofErr w:type="spellEnd"/>
      <w:r w:rsidRPr="00FC0CEF">
        <w:rPr>
          <w:rFonts w:asciiTheme="minorEastAsia" w:hAnsiTheme="minorEastAsia" w:cs="宋体" w:hint="eastAsia"/>
          <w:color w:val="FF0000"/>
          <w:kern w:val="0"/>
          <w:szCs w:val="21"/>
        </w:rPr>
        <w:t>）,重复性精密度&lt;1/4T</w:t>
      </w:r>
      <w:r w:rsidRPr="00FC0CEF">
        <w:rPr>
          <w:rFonts w:asciiTheme="minorEastAsia" w:hAnsiTheme="minorEastAsia" w:cs="宋体"/>
          <w:color w:val="FF0000"/>
          <w:kern w:val="0"/>
          <w:szCs w:val="21"/>
        </w:rPr>
        <w:t>e</w:t>
      </w:r>
      <w:r w:rsidRPr="00FC0CEF">
        <w:rPr>
          <w:rFonts w:asciiTheme="minorEastAsia" w:hAnsiTheme="minorEastAsia" w:cs="宋体" w:hint="eastAsia"/>
          <w:color w:val="FF0000"/>
          <w:kern w:val="0"/>
          <w:szCs w:val="21"/>
        </w:rPr>
        <w:t>a, 中间（室内）精密度&lt;1/3T</w:t>
      </w:r>
      <w:r w:rsidRPr="00FC0CEF">
        <w:rPr>
          <w:rFonts w:asciiTheme="minorEastAsia" w:hAnsiTheme="minorEastAsia" w:cs="宋体"/>
          <w:color w:val="FF0000"/>
          <w:kern w:val="0"/>
          <w:szCs w:val="21"/>
        </w:rPr>
        <w:t>e</w:t>
      </w:r>
      <w:r w:rsidRPr="00FC0CEF">
        <w:rPr>
          <w:rFonts w:asciiTheme="minorEastAsia" w:hAnsiTheme="minorEastAsia" w:cs="宋体" w:hint="eastAsia"/>
          <w:color w:val="FF0000"/>
          <w:kern w:val="0"/>
          <w:szCs w:val="21"/>
        </w:rPr>
        <w:t>a。</w:t>
      </w:r>
    </w:p>
    <w:p w:rsidR="00FA0E2A" w:rsidRPr="00FC0CEF" w:rsidRDefault="00FA0E2A" w:rsidP="00FA0E2A">
      <w:pPr>
        <w:jc w:val="left"/>
        <w:rPr>
          <w:rFonts w:asciiTheme="minorEastAsia" w:hAnsiTheme="minorEastAsia" w:cs="宋体"/>
          <w:color w:val="FF0000"/>
          <w:kern w:val="0"/>
          <w:szCs w:val="21"/>
        </w:rPr>
      </w:pPr>
      <w:r w:rsidRPr="00FC0CEF">
        <w:rPr>
          <w:rFonts w:asciiTheme="minorEastAsia" w:hAnsiTheme="minorEastAsia" w:cs="宋体" w:hint="eastAsia"/>
          <w:color w:val="FF0000"/>
          <w:szCs w:val="21"/>
        </w:rPr>
        <w:t>1</w:t>
      </w:r>
      <w:r>
        <w:rPr>
          <w:rFonts w:asciiTheme="minorEastAsia" w:hAnsiTheme="minorEastAsia" w:cs="宋体"/>
          <w:color w:val="FF0000"/>
          <w:szCs w:val="21"/>
        </w:rPr>
        <w:t>2</w:t>
      </w:r>
      <w:r w:rsidRPr="00FC0CEF">
        <w:rPr>
          <w:rFonts w:asciiTheme="minorEastAsia" w:hAnsiTheme="minorEastAsia" w:cs="宋体" w:hint="eastAsia"/>
          <w:color w:val="FF0000"/>
          <w:szCs w:val="21"/>
        </w:rPr>
        <w:t>、维修服务:响应时间</w:t>
      </w:r>
      <w:proofErr w:type="gramStart"/>
      <w:r w:rsidRPr="00FC0CEF">
        <w:rPr>
          <w:rFonts w:asciiTheme="minorEastAsia" w:hAnsiTheme="minorEastAsia" w:cs="宋体" w:hint="eastAsia"/>
          <w:color w:val="FF0000"/>
          <w:szCs w:val="21"/>
        </w:rPr>
        <w:t>为接到</w:t>
      </w:r>
      <w:proofErr w:type="gramEnd"/>
      <w:r w:rsidRPr="00FC0CEF">
        <w:rPr>
          <w:rFonts w:asciiTheme="minorEastAsia" w:hAnsiTheme="minorEastAsia" w:cs="宋体" w:hint="eastAsia"/>
          <w:color w:val="FF0000"/>
          <w:szCs w:val="21"/>
        </w:rPr>
        <w:t>报修后2小时以内。</w:t>
      </w:r>
    </w:p>
    <w:p w:rsidR="00FA0E2A" w:rsidRDefault="00FA0E2A" w:rsidP="00870525">
      <w:pPr>
        <w:rPr>
          <w:rFonts w:asciiTheme="minorEastAsia" w:hAnsiTheme="minorEastAsia"/>
          <w:szCs w:val="21"/>
        </w:rPr>
      </w:pPr>
    </w:p>
    <w:p w:rsidR="004B13A3" w:rsidRDefault="004B13A3" w:rsidP="00870525">
      <w:pPr>
        <w:rPr>
          <w:rFonts w:asciiTheme="minorEastAsia" w:hAnsiTheme="minorEastAsia"/>
          <w:szCs w:val="21"/>
        </w:rPr>
      </w:pPr>
    </w:p>
    <w:p w:rsidR="004B13A3" w:rsidRDefault="004B13A3" w:rsidP="00870525">
      <w:pPr>
        <w:rPr>
          <w:rFonts w:asciiTheme="minorEastAsia" w:hAnsiTheme="minorEastAsia"/>
          <w:szCs w:val="21"/>
        </w:rPr>
      </w:pPr>
    </w:p>
    <w:p w:rsidR="004B13A3" w:rsidRDefault="004B13A3" w:rsidP="00870525">
      <w:pPr>
        <w:rPr>
          <w:rFonts w:asciiTheme="minorEastAsia" w:hAnsiTheme="minorEastAsia" w:hint="eastAsia"/>
          <w:szCs w:val="21"/>
        </w:rPr>
      </w:pPr>
    </w:p>
    <w:p w:rsidR="006B1418" w:rsidRDefault="006B1418" w:rsidP="00870525">
      <w:pPr>
        <w:rPr>
          <w:rFonts w:asciiTheme="minorEastAsia" w:hAnsiTheme="minorEastAsia" w:hint="eastAsia"/>
          <w:szCs w:val="21"/>
        </w:rPr>
      </w:pPr>
    </w:p>
    <w:p w:rsidR="006B1418" w:rsidRDefault="006B1418" w:rsidP="00870525">
      <w:pPr>
        <w:rPr>
          <w:rFonts w:asciiTheme="minorEastAsia" w:hAnsiTheme="minorEastAsia" w:hint="eastAsia"/>
          <w:szCs w:val="21"/>
        </w:rPr>
      </w:pPr>
    </w:p>
    <w:p w:rsidR="006B1418" w:rsidRDefault="006B1418" w:rsidP="00870525">
      <w:pPr>
        <w:rPr>
          <w:rFonts w:asciiTheme="minorEastAsia" w:hAnsiTheme="minorEastAsia" w:hint="eastAsia"/>
          <w:szCs w:val="21"/>
        </w:rPr>
      </w:pPr>
    </w:p>
    <w:p w:rsidR="006B1418" w:rsidRDefault="006B1418" w:rsidP="00870525">
      <w:pPr>
        <w:rPr>
          <w:rFonts w:asciiTheme="minorEastAsia" w:hAnsiTheme="minorEastAsia" w:hint="eastAsia"/>
          <w:szCs w:val="21"/>
        </w:rPr>
      </w:pPr>
    </w:p>
    <w:p w:rsidR="006B1418" w:rsidRDefault="006B1418" w:rsidP="00870525">
      <w:pPr>
        <w:rPr>
          <w:rFonts w:asciiTheme="minorEastAsia" w:hAnsiTheme="minorEastAsia" w:hint="eastAsia"/>
          <w:szCs w:val="21"/>
        </w:rPr>
      </w:pPr>
    </w:p>
    <w:p w:rsidR="006B1418" w:rsidRDefault="006B1418" w:rsidP="00870525">
      <w:pPr>
        <w:rPr>
          <w:rFonts w:asciiTheme="minorEastAsia" w:hAnsiTheme="minorEastAsia"/>
          <w:szCs w:val="21"/>
        </w:rPr>
      </w:pPr>
    </w:p>
    <w:p w:rsidR="004B13A3" w:rsidRDefault="004B13A3" w:rsidP="00870525">
      <w:pPr>
        <w:rPr>
          <w:rFonts w:asciiTheme="minorEastAsia" w:hAnsiTheme="minorEastAsia"/>
          <w:szCs w:val="21"/>
        </w:rPr>
      </w:pPr>
    </w:p>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lastRenderedPageBreak/>
        <w:t>表2</w:t>
      </w:r>
      <w:r w:rsidR="00FC0CEF">
        <w:rPr>
          <w:rFonts w:asciiTheme="minorEastAsia" w:hAnsiTheme="minorEastAsia" w:hint="eastAsia"/>
          <w:szCs w:val="21"/>
        </w:rPr>
        <w:t>5</w:t>
      </w:r>
      <w:r w:rsidRPr="0038110A">
        <w:rPr>
          <w:rFonts w:asciiTheme="minorEastAsia" w:hAnsiTheme="minorEastAsia" w:hint="eastAsia"/>
          <w:szCs w:val="21"/>
        </w:rPr>
        <w:t>：广东省三甲医院用户清单</w:t>
      </w:r>
    </w:p>
    <w:p w:rsidR="003011CB" w:rsidRPr="0038110A" w:rsidRDefault="003011CB" w:rsidP="00870525">
      <w:pPr>
        <w:rPr>
          <w:rFonts w:asciiTheme="minorEastAsia" w:hAnsiTheme="minorEastAsia"/>
          <w:szCs w:val="21"/>
        </w:rPr>
      </w:pPr>
    </w:p>
    <w:tbl>
      <w:tblPr>
        <w:tblStyle w:val="a9"/>
        <w:tblW w:w="0" w:type="auto"/>
        <w:tblLook w:val="04A0"/>
      </w:tblPr>
      <w:tblGrid>
        <w:gridCol w:w="675"/>
        <w:gridCol w:w="1276"/>
        <w:gridCol w:w="1134"/>
        <w:gridCol w:w="1843"/>
        <w:gridCol w:w="1559"/>
        <w:gridCol w:w="1701"/>
        <w:gridCol w:w="2943"/>
      </w:tblGrid>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序号</w:t>
            </w:r>
          </w:p>
        </w:tc>
        <w:tc>
          <w:tcPr>
            <w:tcW w:w="1276"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用户名称</w:t>
            </w:r>
          </w:p>
        </w:tc>
        <w:tc>
          <w:tcPr>
            <w:tcW w:w="1134"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床位规模</w:t>
            </w:r>
          </w:p>
        </w:tc>
        <w:tc>
          <w:tcPr>
            <w:tcW w:w="1843"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设备名称</w:t>
            </w:r>
          </w:p>
        </w:tc>
        <w:tc>
          <w:tcPr>
            <w:tcW w:w="1559"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设备型号</w:t>
            </w:r>
          </w:p>
        </w:tc>
        <w:tc>
          <w:tcPr>
            <w:tcW w:w="1701"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用户使用部门</w:t>
            </w:r>
          </w:p>
        </w:tc>
        <w:tc>
          <w:tcPr>
            <w:tcW w:w="2943"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用户联系人及电话</w:t>
            </w: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1</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2</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3</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4</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5</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6</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7</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8</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9</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hint="eastAsia"/>
                <w:szCs w:val="21"/>
              </w:rPr>
              <w:t>10</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r w:rsidR="003011CB" w:rsidRPr="0038110A" w:rsidTr="003011CB">
        <w:tc>
          <w:tcPr>
            <w:tcW w:w="675" w:type="dxa"/>
          </w:tcPr>
          <w:p w:rsidR="003011CB" w:rsidRPr="0038110A" w:rsidRDefault="003011CB" w:rsidP="00870525">
            <w:pPr>
              <w:rPr>
                <w:rFonts w:asciiTheme="minorEastAsia" w:hAnsiTheme="minorEastAsia"/>
                <w:szCs w:val="21"/>
              </w:rPr>
            </w:pPr>
            <w:r w:rsidRPr="0038110A">
              <w:rPr>
                <w:rFonts w:asciiTheme="minorEastAsia" w:hAnsiTheme="minorEastAsia"/>
                <w:szCs w:val="21"/>
              </w:rPr>
              <w:t>…</w:t>
            </w:r>
          </w:p>
        </w:tc>
        <w:tc>
          <w:tcPr>
            <w:tcW w:w="1276" w:type="dxa"/>
          </w:tcPr>
          <w:p w:rsidR="003011CB" w:rsidRPr="0038110A" w:rsidRDefault="003011CB" w:rsidP="00870525">
            <w:pPr>
              <w:rPr>
                <w:rFonts w:asciiTheme="minorEastAsia" w:hAnsiTheme="minorEastAsia"/>
                <w:szCs w:val="21"/>
              </w:rPr>
            </w:pPr>
          </w:p>
        </w:tc>
        <w:tc>
          <w:tcPr>
            <w:tcW w:w="1134" w:type="dxa"/>
          </w:tcPr>
          <w:p w:rsidR="003011CB" w:rsidRPr="0038110A" w:rsidRDefault="003011CB" w:rsidP="00870525">
            <w:pPr>
              <w:rPr>
                <w:rFonts w:asciiTheme="minorEastAsia" w:hAnsiTheme="minorEastAsia"/>
                <w:szCs w:val="21"/>
              </w:rPr>
            </w:pPr>
          </w:p>
        </w:tc>
        <w:tc>
          <w:tcPr>
            <w:tcW w:w="1843" w:type="dxa"/>
          </w:tcPr>
          <w:p w:rsidR="003011CB" w:rsidRPr="0038110A" w:rsidRDefault="003011CB" w:rsidP="00870525">
            <w:pPr>
              <w:rPr>
                <w:rFonts w:asciiTheme="minorEastAsia" w:hAnsiTheme="minorEastAsia"/>
                <w:szCs w:val="21"/>
              </w:rPr>
            </w:pPr>
          </w:p>
        </w:tc>
        <w:tc>
          <w:tcPr>
            <w:tcW w:w="1559" w:type="dxa"/>
          </w:tcPr>
          <w:p w:rsidR="003011CB" w:rsidRPr="0038110A" w:rsidRDefault="003011CB" w:rsidP="00870525">
            <w:pPr>
              <w:rPr>
                <w:rFonts w:asciiTheme="minorEastAsia" w:hAnsiTheme="minorEastAsia"/>
                <w:szCs w:val="21"/>
              </w:rPr>
            </w:pPr>
          </w:p>
        </w:tc>
        <w:tc>
          <w:tcPr>
            <w:tcW w:w="1701" w:type="dxa"/>
          </w:tcPr>
          <w:p w:rsidR="003011CB" w:rsidRPr="0038110A" w:rsidRDefault="003011CB" w:rsidP="00870525">
            <w:pPr>
              <w:rPr>
                <w:rFonts w:asciiTheme="minorEastAsia" w:hAnsiTheme="minorEastAsia"/>
                <w:szCs w:val="21"/>
              </w:rPr>
            </w:pPr>
          </w:p>
        </w:tc>
        <w:tc>
          <w:tcPr>
            <w:tcW w:w="2943" w:type="dxa"/>
          </w:tcPr>
          <w:p w:rsidR="003011CB" w:rsidRPr="0038110A" w:rsidRDefault="003011CB" w:rsidP="00870525">
            <w:pPr>
              <w:rPr>
                <w:rFonts w:asciiTheme="minorEastAsia" w:hAnsiTheme="minorEastAsia"/>
                <w:szCs w:val="21"/>
              </w:rPr>
            </w:pPr>
          </w:p>
        </w:tc>
      </w:tr>
    </w:tbl>
    <w:p w:rsidR="003011CB" w:rsidRPr="0038110A" w:rsidRDefault="003011CB" w:rsidP="00870525">
      <w:pPr>
        <w:rPr>
          <w:rFonts w:asciiTheme="minorEastAsia" w:hAnsiTheme="minorEastAsia"/>
          <w:szCs w:val="21"/>
        </w:rPr>
      </w:pPr>
    </w:p>
    <w:p w:rsidR="00F443B8" w:rsidRPr="0038110A" w:rsidRDefault="00F443B8" w:rsidP="00870525">
      <w:pPr>
        <w:rPr>
          <w:rFonts w:asciiTheme="minorEastAsia" w:hAnsiTheme="minorEastAsia"/>
          <w:szCs w:val="21"/>
        </w:rPr>
      </w:pPr>
    </w:p>
    <w:p w:rsidR="00F443B8" w:rsidRPr="0038110A" w:rsidRDefault="00F443B8" w:rsidP="00870525">
      <w:pPr>
        <w:rPr>
          <w:rFonts w:asciiTheme="minorEastAsia" w:hAnsiTheme="minorEastAsia"/>
          <w:szCs w:val="21"/>
        </w:rPr>
      </w:pPr>
    </w:p>
    <w:p w:rsidR="00F443B8" w:rsidRDefault="00F443B8" w:rsidP="00870525">
      <w:pPr>
        <w:rPr>
          <w:rFonts w:asciiTheme="minorEastAsia" w:hAnsiTheme="minorEastAsia"/>
          <w:szCs w:val="21"/>
        </w:rPr>
      </w:pPr>
    </w:p>
    <w:p w:rsidR="005D4AF2" w:rsidRPr="0038110A" w:rsidRDefault="005D4AF2" w:rsidP="00870525">
      <w:pPr>
        <w:rPr>
          <w:rFonts w:asciiTheme="minorEastAsia" w:hAnsiTheme="minorEastAsia"/>
          <w:szCs w:val="21"/>
        </w:rPr>
        <w:sectPr w:rsidR="005D4AF2" w:rsidRPr="0038110A" w:rsidSect="0036521D">
          <w:footerReference w:type="default" r:id="rId8"/>
          <w:pgSz w:w="11906" w:h="16838"/>
          <w:pgMar w:top="568" w:right="424" w:bottom="1440" w:left="567" w:header="851" w:footer="992" w:gutter="0"/>
          <w:cols w:space="425"/>
          <w:docGrid w:type="lines" w:linePitch="312"/>
        </w:sectPr>
      </w:pPr>
    </w:p>
    <w:tbl>
      <w:tblPr>
        <w:tblW w:w="16821" w:type="dxa"/>
        <w:tblInd w:w="98" w:type="dxa"/>
        <w:tblLayout w:type="fixed"/>
        <w:tblLook w:val="04A0"/>
      </w:tblPr>
      <w:tblGrid>
        <w:gridCol w:w="396"/>
        <w:gridCol w:w="607"/>
        <w:gridCol w:w="1559"/>
        <w:gridCol w:w="850"/>
        <w:gridCol w:w="709"/>
        <w:gridCol w:w="339"/>
        <w:gridCol w:w="653"/>
        <w:gridCol w:w="192"/>
        <w:gridCol w:w="801"/>
        <w:gridCol w:w="74"/>
        <w:gridCol w:w="634"/>
        <w:gridCol w:w="206"/>
        <w:gridCol w:w="645"/>
        <w:gridCol w:w="111"/>
        <w:gridCol w:w="580"/>
        <w:gridCol w:w="860"/>
        <w:gridCol w:w="760"/>
        <w:gridCol w:w="827"/>
        <w:gridCol w:w="640"/>
        <w:gridCol w:w="1183"/>
        <w:gridCol w:w="135"/>
        <w:gridCol w:w="857"/>
        <w:gridCol w:w="263"/>
        <w:gridCol w:w="730"/>
        <w:gridCol w:w="250"/>
        <w:gridCol w:w="884"/>
        <w:gridCol w:w="96"/>
        <w:gridCol w:w="980"/>
      </w:tblGrid>
      <w:tr w:rsidR="00AA4B83" w:rsidRPr="00AA4B83" w:rsidTr="00622082">
        <w:trPr>
          <w:trHeight w:val="432"/>
        </w:trPr>
        <w:tc>
          <w:tcPr>
            <w:tcW w:w="396" w:type="dxa"/>
            <w:tcBorders>
              <w:top w:val="nil"/>
              <w:left w:val="nil"/>
              <w:bottom w:val="nil"/>
              <w:right w:val="nil"/>
            </w:tcBorders>
            <w:shd w:val="clear" w:color="auto" w:fill="auto"/>
            <w:noWrap/>
            <w:vAlign w:val="center"/>
            <w:hideMark/>
          </w:tcPr>
          <w:p w:rsidR="00AA4B83" w:rsidRPr="00AA4B83" w:rsidRDefault="00AA4B83" w:rsidP="00AA4B83">
            <w:pPr>
              <w:widowControl/>
              <w:jc w:val="center"/>
              <w:rPr>
                <w:rFonts w:ascii="等线" w:eastAsia="等线" w:hAnsi="等线" w:cs="宋体"/>
                <w:color w:val="000000"/>
                <w:kern w:val="0"/>
                <w:sz w:val="22"/>
              </w:rPr>
            </w:pPr>
          </w:p>
        </w:tc>
        <w:tc>
          <w:tcPr>
            <w:tcW w:w="10407" w:type="dxa"/>
            <w:gridSpan w:val="17"/>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宋体" w:eastAsia="宋体" w:hAnsi="宋体" w:cs="宋体"/>
                <w:b/>
                <w:bCs/>
                <w:color w:val="000000"/>
                <w:kern w:val="0"/>
                <w:sz w:val="32"/>
                <w:szCs w:val="32"/>
              </w:rPr>
            </w:pPr>
            <w:r w:rsidRPr="00AA4B83">
              <w:rPr>
                <w:rFonts w:ascii="宋体" w:eastAsia="宋体" w:hAnsi="宋体" w:cs="宋体" w:hint="eastAsia"/>
                <w:b/>
                <w:bCs/>
                <w:color w:val="000000"/>
                <w:kern w:val="0"/>
                <w:sz w:val="32"/>
                <w:szCs w:val="32"/>
              </w:rPr>
              <w:t>附件</w:t>
            </w:r>
            <w:r>
              <w:rPr>
                <w:rFonts w:ascii="宋体" w:eastAsia="宋体" w:hAnsi="宋体" w:cs="宋体" w:hint="eastAsia"/>
                <w:b/>
                <w:bCs/>
                <w:color w:val="000000"/>
                <w:kern w:val="0"/>
                <w:sz w:val="32"/>
                <w:szCs w:val="32"/>
              </w:rPr>
              <w:t>1</w:t>
            </w:r>
            <w:r w:rsidRPr="00AA4B83">
              <w:rPr>
                <w:rFonts w:ascii="华文行楷" w:eastAsia="华文行楷" w:hAnsi="宋体" w:cs="宋体" w:hint="eastAsia"/>
                <w:b/>
                <w:bCs/>
                <w:color w:val="000000"/>
                <w:kern w:val="0"/>
                <w:sz w:val="32"/>
                <w:szCs w:val="32"/>
              </w:rPr>
              <w:t>.        中山大学附属肿瘤医院</w:t>
            </w:r>
          </w:p>
        </w:tc>
        <w:tc>
          <w:tcPr>
            <w:tcW w:w="64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1318"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112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98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98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98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r>
      <w:tr w:rsidR="00AA4B83" w:rsidRPr="00AA4B83" w:rsidTr="00622082">
        <w:trPr>
          <w:trHeight w:val="564"/>
        </w:trPr>
        <w:tc>
          <w:tcPr>
            <w:tcW w:w="396" w:type="dxa"/>
            <w:tcBorders>
              <w:top w:val="nil"/>
              <w:left w:val="nil"/>
              <w:bottom w:val="nil"/>
              <w:right w:val="nil"/>
            </w:tcBorders>
            <w:shd w:val="clear" w:color="auto" w:fill="auto"/>
            <w:noWrap/>
            <w:vAlign w:val="center"/>
            <w:hideMark/>
          </w:tcPr>
          <w:p w:rsidR="00AA4B83" w:rsidRPr="00AA4B83" w:rsidRDefault="00AA4B83" w:rsidP="00AA4B83">
            <w:pPr>
              <w:widowControl/>
              <w:jc w:val="center"/>
              <w:rPr>
                <w:rFonts w:ascii="等线" w:eastAsia="等线" w:hAnsi="等线" w:cs="宋体"/>
                <w:color w:val="000000"/>
                <w:kern w:val="0"/>
                <w:sz w:val="22"/>
              </w:rPr>
            </w:pPr>
          </w:p>
        </w:tc>
        <w:tc>
          <w:tcPr>
            <w:tcW w:w="13485" w:type="dxa"/>
            <w:gridSpan w:val="22"/>
            <w:tcBorders>
              <w:top w:val="nil"/>
              <w:left w:val="nil"/>
              <w:bottom w:val="nil"/>
              <w:right w:val="nil"/>
            </w:tcBorders>
            <w:shd w:val="clear" w:color="auto" w:fill="auto"/>
            <w:noWrap/>
            <w:vAlign w:val="center"/>
            <w:hideMark/>
          </w:tcPr>
          <w:p w:rsidR="00AA4B83" w:rsidRPr="00AA4B83" w:rsidRDefault="00AA4B83" w:rsidP="00AA4B83">
            <w:pPr>
              <w:widowControl/>
              <w:jc w:val="center"/>
              <w:rPr>
                <w:rFonts w:ascii="宋体" w:eastAsia="宋体" w:hAnsi="宋体" w:cs="宋体"/>
                <w:b/>
                <w:bCs/>
                <w:color w:val="000000"/>
                <w:kern w:val="0"/>
                <w:sz w:val="44"/>
                <w:szCs w:val="44"/>
                <w:u w:val="single"/>
              </w:rPr>
            </w:pPr>
            <w:r w:rsidRPr="00AA4B83">
              <w:rPr>
                <w:rFonts w:ascii="宋体" w:eastAsia="宋体" w:hAnsi="宋体" w:cs="宋体" w:hint="eastAsia"/>
                <w:b/>
                <w:bCs/>
                <w:color w:val="000000"/>
                <w:kern w:val="0"/>
                <w:sz w:val="44"/>
                <w:szCs w:val="44"/>
                <w:u w:val="single"/>
              </w:rPr>
              <w:t>检验科 试剂</w:t>
            </w:r>
            <w:r w:rsidRPr="00AA4B83">
              <w:rPr>
                <w:rFonts w:ascii="宋体" w:eastAsia="宋体" w:hAnsi="宋体" w:cs="宋体" w:hint="eastAsia"/>
                <w:b/>
                <w:bCs/>
                <w:color w:val="000000"/>
                <w:kern w:val="0"/>
                <w:sz w:val="44"/>
                <w:szCs w:val="44"/>
              </w:rPr>
              <w:t>院内</w:t>
            </w:r>
            <w:r w:rsidR="00622082" w:rsidRPr="00622082">
              <w:rPr>
                <w:rFonts w:ascii="宋体" w:eastAsia="宋体" w:hAnsi="宋体" w:cs="宋体" w:hint="eastAsia"/>
                <w:b/>
                <w:bCs/>
                <w:color w:val="000000"/>
                <w:kern w:val="0"/>
                <w:sz w:val="44"/>
                <w:szCs w:val="44"/>
              </w:rPr>
              <w:t>竞争性磋商</w:t>
            </w:r>
            <w:r w:rsidRPr="00AA4B83">
              <w:rPr>
                <w:rFonts w:ascii="宋体" w:eastAsia="宋体" w:hAnsi="宋体" w:cs="宋体" w:hint="eastAsia"/>
                <w:b/>
                <w:bCs/>
                <w:color w:val="000000"/>
                <w:kern w:val="0"/>
                <w:sz w:val="44"/>
                <w:szCs w:val="44"/>
              </w:rPr>
              <w:t>报名表</w:t>
            </w:r>
          </w:p>
        </w:tc>
        <w:tc>
          <w:tcPr>
            <w:tcW w:w="98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98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98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r>
      <w:tr w:rsidR="00AA4B83" w:rsidRPr="00AA4B83" w:rsidTr="00622082">
        <w:trPr>
          <w:trHeight w:val="582"/>
        </w:trPr>
        <w:tc>
          <w:tcPr>
            <w:tcW w:w="16821" w:type="dxa"/>
            <w:gridSpan w:val="28"/>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宋体" w:eastAsia="宋体" w:hAnsi="宋体" w:cs="宋体"/>
                <w:color w:val="000000"/>
                <w:kern w:val="0"/>
                <w:sz w:val="22"/>
              </w:rPr>
            </w:pPr>
            <w:r w:rsidRPr="00AA4B83">
              <w:rPr>
                <w:rFonts w:ascii="宋体" w:eastAsia="宋体" w:hAnsi="宋体" w:cs="宋体" w:hint="eastAsia"/>
                <w:color w:val="000000"/>
                <w:kern w:val="0"/>
                <w:sz w:val="22"/>
              </w:rPr>
              <w:t>供应商名称</w:t>
            </w:r>
            <w:r w:rsidRPr="00AA4B83">
              <w:rPr>
                <w:rFonts w:ascii="宋体" w:eastAsia="宋体" w:hAnsi="宋体" w:cs="宋体" w:hint="eastAsia"/>
                <w:color w:val="FF0000"/>
                <w:kern w:val="0"/>
                <w:sz w:val="22"/>
              </w:rPr>
              <w:t>（加盖公章）</w:t>
            </w:r>
            <w:r w:rsidRPr="00AA4B83">
              <w:rPr>
                <w:rFonts w:ascii="宋体" w:eastAsia="宋体" w:hAnsi="宋体" w:cs="宋体" w:hint="eastAsia"/>
                <w:color w:val="000000"/>
                <w:kern w:val="0"/>
                <w:sz w:val="22"/>
              </w:rPr>
              <w:t>：</w:t>
            </w:r>
            <w:r w:rsidRPr="00AA4B83">
              <w:rPr>
                <w:rFonts w:ascii="宋体" w:eastAsia="宋体" w:hAnsi="宋体" w:cs="宋体" w:hint="eastAsia"/>
                <w:color w:val="000000"/>
                <w:kern w:val="0"/>
                <w:sz w:val="22"/>
                <w:u w:val="single"/>
              </w:rPr>
              <w:t xml:space="preserve">                  </w:t>
            </w:r>
            <w:r w:rsidRPr="00AA4B83">
              <w:rPr>
                <w:rFonts w:ascii="宋体" w:eastAsia="宋体" w:hAnsi="宋体" w:cs="宋体" w:hint="eastAsia"/>
                <w:color w:val="000000"/>
                <w:kern w:val="0"/>
                <w:sz w:val="22"/>
              </w:rPr>
              <w:t>公司</w:t>
            </w:r>
          </w:p>
        </w:tc>
      </w:tr>
      <w:tr w:rsidR="00AA4B83" w:rsidRPr="00AA4B83" w:rsidTr="00622082">
        <w:trPr>
          <w:trHeight w:val="420"/>
        </w:trPr>
        <w:tc>
          <w:tcPr>
            <w:tcW w:w="16821" w:type="dxa"/>
            <w:gridSpan w:val="28"/>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宋体" w:eastAsia="宋体" w:hAnsi="宋体" w:cs="宋体"/>
                <w:color w:val="000000"/>
                <w:kern w:val="0"/>
                <w:sz w:val="22"/>
              </w:rPr>
            </w:pPr>
            <w:r w:rsidRPr="00AA4B83">
              <w:rPr>
                <w:rFonts w:ascii="宋体" w:eastAsia="宋体" w:hAnsi="宋体" w:cs="宋体" w:hint="eastAsia"/>
                <w:color w:val="000000"/>
                <w:kern w:val="0"/>
                <w:sz w:val="22"/>
              </w:rPr>
              <w:t xml:space="preserve">供应商授权代表姓名、电话、邮箱： </w:t>
            </w:r>
            <w:r w:rsidRPr="00AA4B83">
              <w:rPr>
                <w:rFonts w:ascii="宋体" w:eastAsia="宋体" w:hAnsi="宋体" w:cs="宋体" w:hint="eastAsia"/>
                <w:color w:val="000000"/>
                <w:kern w:val="0"/>
                <w:sz w:val="22"/>
                <w:u w:val="single"/>
              </w:rPr>
              <w:t xml:space="preserve">                                        </w:t>
            </w:r>
            <w:r w:rsidRPr="00AA4B83">
              <w:rPr>
                <w:rFonts w:ascii="宋体" w:eastAsia="宋体" w:hAnsi="宋体" w:cs="宋体" w:hint="eastAsia"/>
                <w:color w:val="000000"/>
                <w:kern w:val="0"/>
                <w:sz w:val="22"/>
              </w:rPr>
              <w:t xml:space="preserve">                                                    </w:t>
            </w:r>
          </w:p>
        </w:tc>
      </w:tr>
      <w:tr w:rsidR="00AA4B83" w:rsidRPr="00AA4B83" w:rsidTr="00622082">
        <w:trPr>
          <w:trHeight w:val="300"/>
        </w:trPr>
        <w:tc>
          <w:tcPr>
            <w:tcW w:w="4460" w:type="dxa"/>
            <w:gridSpan w:val="6"/>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r w:rsidRPr="00AA4B83">
              <w:rPr>
                <w:rFonts w:ascii="等线" w:eastAsia="等线" w:hAnsi="等线" w:cs="宋体" w:hint="eastAsia"/>
                <w:b/>
                <w:bCs/>
                <w:color w:val="FF0000"/>
                <w:kern w:val="0"/>
                <w:sz w:val="22"/>
              </w:rPr>
              <w:t>填报时请勿删除行，不报价的项目空缺即可</w:t>
            </w:r>
          </w:p>
        </w:tc>
        <w:tc>
          <w:tcPr>
            <w:tcW w:w="845"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875"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84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756"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58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86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76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827"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640"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1318"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112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98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884"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1076"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r>
      <w:tr w:rsidR="00AA4B83" w:rsidRPr="00AA4B83" w:rsidTr="00622082">
        <w:trPr>
          <w:trHeight w:val="300"/>
        </w:trPr>
        <w:tc>
          <w:tcPr>
            <w:tcW w:w="11443" w:type="dxa"/>
            <w:gridSpan w:val="19"/>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r w:rsidRPr="00AA4B83">
              <w:rPr>
                <w:rFonts w:ascii="等线" w:eastAsia="等线" w:hAnsi="等线" w:cs="宋体" w:hint="eastAsia"/>
                <w:b/>
                <w:bCs/>
                <w:color w:val="FF0000"/>
                <w:kern w:val="0"/>
                <w:sz w:val="22"/>
              </w:rPr>
              <w:t>供应商所报项目应符合方法学要求，并免费提供试用品及协助科室进行性能验证。优选参加卫生部质控厂家。</w:t>
            </w:r>
          </w:p>
        </w:tc>
        <w:tc>
          <w:tcPr>
            <w:tcW w:w="1318"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112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980"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b/>
                <w:bCs/>
                <w:color w:val="FF0000"/>
                <w:kern w:val="0"/>
                <w:sz w:val="22"/>
              </w:rPr>
            </w:pPr>
          </w:p>
        </w:tc>
        <w:tc>
          <w:tcPr>
            <w:tcW w:w="884" w:type="dxa"/>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c>
          <w:tcPr>
            <w:tcW w:w="1076"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r>
      <w:tr w:rsidR="00AA4B83" w:rsidRPr="00AA4B83" w:rsidTr="00622082">
        <w:trPr>
          <w:trHeight w:val="300"/>
        </w:trPr>
        <w:tc>
          <w:tcPr>
            <w:tcW w:w="15745" w:type="dxa"/>
            <w:gridSpan w:val="26"/>
            <w:tcBorders>
              <w:top w:val="nil"/>
              <w:left w:val="nil"/>
              <w:bottom w:val="single" w:sz="4" w:space="0" w:color="auto"/>
              <w:right w:val="nil"/>
            </w:tcBorders>
            <w:shd w:val="clear" w:color="auto" w:fill="auto"/>
            <w:noWrap/>
            <w:vAlign w:val="center"/>
            <w:hideMark/>
          </w:tcPr>
          <w:p w:rsidR="00AA4B83" w:rsidRPr="00AA4B83" w:rsidRDefault="00AA4B83" w:rsidP="00AA4B83">
            <w:pPr>
              <w:widowControl/>
              <w:jc w:val="center"/>
              <w:rPr>
                <w:rFonts w:ascii="等线" w:eastAsia="等线" w:hAnsi="等线" w:cs="宋体"/>
                <w:b/>
                <w:bCs/>
                <w:color w:val="FF0000"/>
                <w:kern w:val="0"/>
                <w:sz w:val="22"/>
              </w:rPr>
            </w:pPr>
            <w:r w:rsidRPr="00AA4B83">
              <w:rPr>
                <w:rFonts w:ascii="等线" w:eastAsia="等线" w:hAnsi="等线" w:cs="宋体" w:hint="eastAsia"/>
                <w:b/>
                <w:bCs/>
                <w:color w:val="FF0000"/>
                <w:kern w:val="0"/>
                <w:sz w:val="22"/>
              </w:rPr>
              <w:t>项目所需定标、</w:t>
            </w:r>
            <w:proofErr w:type="gramStart"/>
            <w:r w:rsidRPr="00AA4B83">
              <w:rPr>
                <w:rFonts w:ascii="等线" w:eastAsia="等线" w:hAnsi="等线" w:cs="宋体" w:hint="eastAsia"/>
                <w:b/>
                <w:bCs/>
                <w:color w:val="FF0000"/>
                <w:kern w:val="0"/>
                <w:sz w:val="22"/>
              </w:rPr>
              <w:t>质控及相关</w:t>
            </w:r>
            <w:proofErr w:type="gramEnd"/>
            <w:r w:rsidRPr="00AA4B83">
              <w:rPr>
                <w:rFonts w:ascii="等线" w:eastAsia="等线" w:hAnsi="等线" w:cs="宋体" w:hint="eastAsia"/>
                <w:b/>
                <w:bCs/>
                <w:color w:val="FF0000"/>
                <w:kern w:val="0"/>
                <w:sz w:val="22"/>
              </w:rPr>
              <w:t>所有试剂及</w:t>
            </w:r>
            <w:proofErr w:type="gramStart"/>
            <w:r w:rsidRPr="00AA4B83">
              <w:rPr>
                <w:rFonts w:ascii="等线" w:eastAsia="等线" w:hAnsi="等线" w:cs="宋体" w:hint="eastAsia"/>
                <w:b/>
                <w:bCs/>
                <w:color w:val="FF0000"/>
                <w:kern w:val="0"/>
                <w:sz w:val="22"/>
              </w:rPr>
              <w:t>耗材请</w:t>
            </w:r>
            <w:proofErr w:type="gramEnd"/>
            <w:r w:rsidRPr="00AA4B83">
              <w:rPr>
                <w:rFonts w:ascii="等线" w:eastAsia="等线" w:hAnsi="等线" w:cs="宋体" w:hint="eastAsia"/>
                <w:b/>
                <w:bCs/>
                <w:color w:val="FF0000"/>
                <w:kern w:val="0"/>
                <w:sz w:val="22"/>
              </w:rPr>
              <w:t>一一列出，如免费项可在“价格”栏目列为“配送”</w:t>
            </w:r>
          </w:p>
        </w:tc>
        <w:tc>
          <w:tcPr>
            <w:tcW w:w="1076" w:type="dxa"/>
            <w:gridSpan w:val="2"/>
            <w:tcBorders>
              <w:top w:val="nil"/>
              <w:left w:val="nil"/>
              <w:bottom w:val="nil"/>
              <w:right w:val="nil"/>
            </w:tcBorders>
            <w:shd w:val="clear" w:color="auto" w:fill="auto"/>
            <w:noWrap/>
            <w:vAlign w:val="center"/>
            <w:hideMark/>
          </w:tcPr>
          <w:p w:rsidR="00AA4B83" w:rsidRPr="00AA4B83" w:rsidRDefault="00AA4B83" w:rsidP="00AA4B83">
            <w:pPr>
              <w:widowControl/>
              <w:jc w:val="left"/>
              <w:rPr>
                <w:rFonts w:ascii="等线" w:eastAsia="等线" w:hAnsi="等线" w:cs="宋体"/>
                <w:color w:val="000000"/>
                <w:kern w:val="0"/>
                <w:sz w:val="22"/>
              </w:rPr>
            </w:pPr>
          </w:p>
        </w:tc>
      </w:tr>
      <w:tr w:rsidR="00622082" w:rsidRPr="00AA4B83" w:rsidTr="00622082">
        <w:trPr>
          <w:trHeight w:val="864"/>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序号</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货号</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中文名称</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备注</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英文简写</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方法学</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规格（T/盒）</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品牌</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每盒价格（元）</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每盒测试量</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一次报价每测试成本（元/T）</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项目收费（元）</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成本百分百（</w:t>
            </w:r>
            <w:r w:rsidRPr="00AA4B83">
              <w:rPr>
                <w:rFonts w:ascii="Arial" w:eastAsia="等线" w:hAnsi="Arial" w:cs="Arial"/>
                <w:b/>
                <w:bCs/>
                <w:color w:val="000000"/>
                <w:kern w:val="0"/>
                <w:sz w:val="18"/>
                <w:szCs w:val="18"/>
              </w:rPr>
              <w:t>%</w:t>
            </w:r>
            <w:r w:rsidRPr="00AA4B83">
              <w:rPr>
                <w:rFonts w:ascii="等线" w:eastAsia="等线" w:hAnsi="等线" w:cs="宋体" w:hint="eastAsia"/>
                <w:b/>
                <w:bCs/>
                <w:color w:val="000000"/>
                <w:kern w:val="0"/>
                <w:sz w:val="18"/>
                <w:szCs w:val="18"/>
              </w:rPr>
              <w:t>）</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年套餐测试量</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试剂注册证号</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注册证到期日</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二次报价每测试成本（元/T）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等线" w:eastAsia="等线" w:hAnsi="等线" w:cs="宋体"/>
                <w:b/>
                <w:bCs/>
                <w:color w:val="000000"/>
                <w:kern w:val="0"/>
                <w:sz w:val="18"/>
                <w:szCs w:val="18"/>
              </w:rPr>
            </w:pPr>
            <w:r w:rsidRPr="00AA4B83">
              <w:rPr>
                <w:rFonts w:ascii="等线" w:eastAsia="等线" w:hAnsi="等线" w:cs="宋体" w:hint="eastAsia"/>
                <w:b/>
                <w:bCs/>
                <w:color w:val="000000"/>
                <w:kern w:val="0"/>
                <w:sz w:val="18"/>
                <w:szCs w:val="18"/>
              </w:rPr>
              <w:t>备注</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975"/>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18"/>
                <w:szCs w:val="18"/>
              </w:rPr>
            </w:pPr>
            <w:r w:rsidRPr="00AA4B83">
              <w:rPr>
                <w:rFonts w:ascii="Arial" w:eastAsia="等线" w:hAnsi="Arial" w:cs="Arial"/>
                <w:color w:val="000000"/>
                <w:kern w:val="0"/>
                <w:sz w:val="18"/>
                <w:szCs w:val="18"/>
              </w:rPr>
              <w:t xml:space="preserve">　</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color w:val="FF0000"/>
                <w:kern w:val="0"/>
                <w:sz w:val="18"/>
                <w:szCs w:val="18"/>
              </w:rPr>
            </w:pPr>
            <w:r w:rsidRPr="00AA4B83">
              <w:rPr>
                <w:rFonts w:ascii="宋体" w:eastAsia="宋体" w:hAnsi="宋体" w:cs="宋体" w:hint="eastAsia"/>
                <w:color w:val="FF0000"/>
                <w:kern w:val="0"/>
                <w:sz w:val="18"/>
                <w:szCs w:val="18"/>
              </w:rPr>
              <w:t>举例</w:t>
            </w:r>
          </w:p>
        </w:tc>
        <w:tc>
          <w:tcPr>
            <w:tcW w:w="1559" w:type="dxa"/>
            <w:tcBorders>
              <w:top w:val="nil"/>
              <w:left w:val="nil"/>
              <w:bottom w:val="single" w:sz="4" w:space="0" w:color="auto"/>
              <w:right w:val="single" w:sz="4" w:space="0" w:color="auto"/>
            </w:tcBorders>
            <w:shd w:val="clear" w:color="000000" w:fill="FFFFFF"/>
            <w:noWrap/>
            <w:vAlign w:val="center"/>
            <w:hideMark/>
          </w:tcPr>
          <w:p w:rsidR="00AA4B83" w:rsidRPr="00AA4B83" w:rsidRDefault="00AA4B83" w:rsidP="00AA4B83">
            <w:pPr>
              <w:widowControl/>
              <w:jc w:val="center"/>
              <w:rPr>
                <w:rFonts w:ascii="宋体" w:eastAsia="宋体" w:hAnsi="宋体" w:cs="宋体"/>
                <w:color w:val="FF0000"/>
                <w:kern w:val="0"/>
                <w:sz w:val="18"/>
                <w:szCs w:val="18"/>
              </w:rPr>
            </w:pPr>
            <w:proofErr w:type="gramStart"/>
            <w:r w:rsidRPr="00AA4B83">
              <w:rPr>
                <w:rFonts w:ascii="宋体" w:eastAsia="宋体" w:hAnsi="宋体" w:cs="宋体" w:hint="eastAsia"/>
                <w:color w:val="FF0000"/>
                <w:kern w:val="0"/>
                <w:sz w:val="18"/>
                <w:szCs w:val="18"/>
              </w:rPr>
              <w:t>隐</w:t>
            </w:r>
            <w:proofErr w:type="gramEnd"/>
            <w:r w:rsidRPr="00AA4B83">
              <w:rPr>
                <w:rFonts w:ascii="宋体" w:eastAsia="宋体" w:hAnsi="宋体" w:cs="宋体" w:hint="eastAsia"/>
                <w:color w:val="FF0000"/>
                <w:kern w:val="0"/>
                <w:sz w:val="18"/>
                <w:szCs w:val="18"/>
              </w:rPr>
              <w:t>球菌抗原</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AA4B83" w:rsidRPr="00AA4B83" w:rsidRDefault="00AA4B83" w:rsidP="00AA4B83">
            <w:pPr>
              <w:widowControl/>
              <w:jc w:val="center"/>
              <w:rPr>
                <w:rFonts w:ascii="宋体" w:eastAsia="宋体" w:hAnsi="宋体" w:cs="宋体"/>
                <w:color w:val="FF0000"/>
                <w:kern w:val="0"/>
                <w:sz w:val="18"/>
                <w:szCs w:val="18"/>
              </w:rPr>
            </w:pPr>
            <w:r w:rsidRPr="00AA4B83">
              <w:rPr>
                <w:rFonts w:ascii="宋体" w:eastAsia="宋体" w:hAnsi="宋体" w:cs="宋体" w:hint="eastAsia"/>
                <w:color w:val="FF0000"/>
                <w:kern w:val="0"/>
                <w:sz w:val="18"/>
                <w:szCs w:val="18"/>
              </w:rPr>
              <w:t>CLFA</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color w:val="FF0000"/>
                <w:kern w:val="0"/>
                <w:sz w:val="18"/>
                <w:szCs w:val="18"/>
              </w:rPr>
            </w:pPr>
            <w:r w:rsidRPr="00AA4B83">
              <w:rPr>
                <w:rFonts w:ascii="宋体" w:eastAsia="宋体" w:hAnsi="宋体" w:cs="宋体" w:hint="eastAsia"/>
                <w:color w:val="FF0000"/>
                <w:kern w:val="0"/>
                <w:sz w:val="18"/>
                <w:szCs w:val="18"/>
              </w:rPr>
              <w:t>胶体金免疫层析法</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AA4B83" w:rsidRPr="00AA4B83" w:rsidRDefault="00AA4B83" w:rsidP="00AA4B83">
            <w:pPr>
              <w:widowControl/>
              <w:jc w:val="center"/>
              <w:rPr>
                <w:rFonts w:ascii="宋体" w:eastAsia="宋体" w:hAnsi="宋体" w:cs="宋体"/>
                <w:color w:val="FF0000"/>
                <w:kern w:val="0"/>
                <w:sz w:val="18"/>
                <w:szCs w:val="18"/>
              </w:rPr>
            </w:pPr>
            <w:r w:rsidRPr="00AA4B83">
              <w:rPr>
                <w:rFonts w:ascii="宋体" w:eastAsia="宋体" w:hAnsi="宋体" w:cs="宋体" w:hint="eastAsia"/>
                <w:color w:val="FF0000"/>
                <w:kern w:val="0"/>
                <w:sz w:val="18"/>
                <w:szCs w:val="18"/>
              </w:rPr>
              <w:t>50人份/盒</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IMMY</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1000</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50</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20</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100</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20.00%</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color w:val="FF0000"/>
                <w:kern w:val="0"/>
                <w:sz w:val="18"/>
                <w:szCs w:val="18"/>
              </w:rPr>
            </w:pPr>
            <w:proofErr w:type="gramStart"/>
            <w:r w:rsidRPr="00AA4B83">
              <w:rPr>
                <w:rFonts w:ascii="宋体" w:eastAsia="宋体" w:hAnsi="宋体" w:cs="宋体" w:hint="eastAsia"/>
                <w:color w:val="FF0000"/>
                <w:kern w:val="0"/>
                <w:sz w:val="18"/>
                <w:szCs w:val="18"/>
              </w:rPr>
              <w:t>国械注准</w:t>
            </w:r>
            <w:proofErr w:type="gramEnd"/>
            <w:r w:rsidRPr="00AA4B83">
              <w:rPr>
                <w:rFonts w:ascii="Arial" w:eastAsia="宋体" w:hAnsi="Arial" w:cs="Arial"/>
                <w:color w:val="FF0000"/>
                <w:kern w:val="0"/>
                <w:sz w:val="18"/>
                <w:szCs w:val="18"/>
              </w:rPr>
              <w:t>20183400588</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Arial" w:eastAsia="等线" w:hAnsi="Arial" w:cs="Arial"/>
                <w:color w:val="FF0000"/>
                <w:kern w:val="0"/>
                <w:sz w:val="18"/>
                <w:szCs w:val="18"/>
              </w:rPr>
            </w:pPr>
            <w:r w:rsidRPr="00AA4B83">
              <w:rPr>
                <w:rFonts w:ascii="Arial" w:eastAsia="等线" w:hAnsi="Arial" w:cs="Arial"/>
                <w:color w:val="FF0000"/>
                <w:kern w:val="0"/>
                <w:sz w:val="18"/>
                <w:szCs w:val="18"/>
              </w:rPr>
              <w:t>2023/12/18</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1</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呼吸道病原菌核酸检测</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恒温扩增芯片法</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2</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EB病毒NA1-IgA</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直接化学发光法</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lastRenderedPageBreak/>
              <w:t>3</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胃蛋白酶原I</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直接化学发光法</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4</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胃蛋白酶原Ⅱ</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直接化学发光法</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5</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胃泌素17</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直接化学发光法</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6</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甲型肝炎抗体</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化学发光</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720"/>
        </w:trPr>
        <w:tc>
          <w:tcPr>
            <w:tcW w:w="396" w:type="dxa"/>
            <w:tcBorders>
              <w:top w:val="nil"/>
              <w:left w:val="single" w:sz="4" w:space="0" w:color="auto"/>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7</w:t>
            </w:r>
          </w:p>
        </w:tc>
        <w:tc>
          <w:tcPr>
            <w:tcW w:w="60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戊型肝炎抗体</w:t>
            </w:r>
          </w:p>
        </w:tc>
        <w:tc>
          <w:tcPr>
            <w:tcW w:w="85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化学发光</w:t>
            </w:r>
          </w:p>
        </w:tc>
        <w:tc>
          <w:tcPr>
            <w:tcW w:w="993"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91"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76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827"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1183" w:type="dxa"/>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2" w:type="dxa"/>
            <w:gridSpan w:val="2"/>
            <w:tcBorders>
              <w:top w:val="nil"/>
              <w:left w:val="nil"/>
              <w:bottom w:val="single" w:sz="4" w:space="0" w:color="auto"/>
              <w:right w:val="single" w:sz="4" w:space="0" w:color="auto"/>
            </w:tcBorders>
            <w:shd w:val="clear" w:color="000000" w:fill="FFFFFF"/>
            <w:vAlign w:val="center"/>
            <w:hideMark/>
          </w:tcPr>
          <w:p w:rsidR="00AA4B83" w:rsidRPr="00AA4B83" w:rsidRDefault="00AA4B83" w:rsidP="00AA4B83">
            <w:pPr>
              <w:widowControl/>
              <w:jc w:val="center"/>
              <w:rPr>
                <w:rFonts w:ascii="宋体" w:eastAsia="宋体" w:hAnsi="宋体" w:cs="宋体"/>
                <w:kern w:val="0"/>
                <w:sz w:val="18"/>
                <w:szCs w:val="18"/>
              </w:rPr>
            </w:pPr>
            <w:r w:rsidRPr="00AA4B83">
              <w:rPr>
                <w:rFonts w:ascii="宋体" w:eastAsia="宋体" w:hAnsi="宋体" w:cs="宋体" w:hint="eastAsia"/>
                <w:kern w:val="0"/>
                <w:sz w:val="18"/>
                <w:szCs w:val="18"/>
              </w:rPr>
              <w:t xml:space="preserve">　</w:t>
            </w:r>
          </w:p>
        </w:tc>
        <w:tc>
          <w:tcPr>
            <w:tcW w:w="993"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D0CECE"/>
            <w:vAlign w:val="center"/>
            <w:hideMark/>
          </w:tcPr>
          <w:p w:rsidR="00AA4B83" w:rsidRPr="00AA4B83" w:rsidRDefault="00AA4B83" w:rsidP="00AA4B83">
            <w:pPr>
              <w:widowControl/>
              <w:jc w:val="center"/>
              <w:rPr>
                <w:rFonts w:ascii="Arial" w:eastAsia="等线" w:hAnsi="Arial" w:cs="Arial"/>
                <w:color w:val="FF0000"/>
                <w:kern w:val="0"/>
                <w:sz w:val="20"/>
                <w:szCs w:val="20"/>
              </w:rPr>
            </w:pPr>
            <w:r w:rsidRPr="00AA4B83">
              <w:rPr>
                <w:rFonts w:ascii="Arial" w:eastAsia="等线" w:hAnsi="Arial" w:cs="Arial"/>
                <w:color w:val="FF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r w:rsidR="00622082" w:rsidRPr="00AA4B83" w:rsidTr="00622082">
        <w:trPr>
          <w:trHeight w:val="264"/>
        </w:trPr>
        <w:tc>
          <w:tcPr>
            <w:tcW w:w="396"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607"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1559" w:type="dxa"/>
            <w:tcBorders>
              <w:top w:val="nil"/>
              <w:left w:val="nil"/>
              <w:bottom w:val="nil"/>
              <w:right w:val="nil"/>
            </w:tcBorders>
            <w:shd w:val="clear" w:color="000000" w:fill="FFFFFF"/>
            <w:vAlign w:val="center"/>
            <w:hideMark/>
          </w:tcPr>
          <w:p w:rsidR="00AA4B83" w:rsidRPr="00AA4B83" w:rsidRDefault="00AA4B83" w:rsidP="00AA4B83">
            <w:pPr>
              <w:widowControl/>
              <w:jc w:val="left"/>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850" w:type="dxa"/>
            <w:tcBorders>
              <w:top w:val="nil"/>
              <w:left w:val="nil"/>
              <w:bottom w:val="nil"/>
              <w:right w:val="nil"/>
            </w:tcBorders>
            <w:shd w:val="clear" w:color="000000" w:fill="FFFFFF"/>
            <w:vAlign w:val="center"/>
            <w:hideMark/>
          </w:tcPr>
          <w:p w:rsidR="00AA4B83" w:rsidRPr="00AA4B83" w:rsidRDefault="00AA4B83" w:rsidP="00AA4B83">
            <w:pPr>
              <w:widowControl/>
              <w:jc w:val="left"/>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709"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992"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993"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708"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851"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691"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860"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760"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827"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640"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16"/>
                <w:szCs w:val="16"/>
              </w:rPr>
            </w:pPr>
            <w:r w:rsidRPr="00AA4B83">
              <w:rPr>
                <w:rFonts w:ascii="Arial" w:eastAsia="等线" w:hAnsi="Arial" w:cs="Arial"/>
                <w:color w:val="000000"/>
                <w:kern w:val="0"/>
                <w:sz w:val="16"/>
                <w:szCs w:val="16"/>
              </w:rPr>
              <w:t xml:space="preserve">　</w:t>
            </w:r>
          </w:p>
        </w:tc>
        <w:tc>
          <w:tcPr>
            <w:tcW w:w="1183" w:type="dxa"/>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16"/>
                <w:szCs w:val="16"/>
              </w:rPr>
            </w:pPr>
            <w:r w:rsidRPr="00AA4B83">
              <w:rPr>
                <w:rFonts w:ascii="Arial" w:eastAsia="等线" w:hAnsi="Arial" w:cs="Arial"/>
                <w:color w:val="000000"/>
                <w:kern w:val="0"/>
                <w:sz w:val="16"/>
                <w:szCs w:val="16"/>
              </w:rPr>
              <w:t xml:space="preserve">　</w:t>
            </w:r>
          </w:p>
        </w:tc>
        <w:tc>
          <w:tcPr>
            <w:tcW w:w="992"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16"/>
                <w:szCs w:val="16"/>
              </w:rPr>
            </w:pPr>
            <w:r w:rsidRPr="00AA4B83">
              <w:rPr>
                <w:rFonts w:ascii="Arial" w:eastAsia="等线" w:hAnsi="Arial" w:cs="Arial"/>
                <w:color w:val="000000"/>
                <w:kern w:val="0"/>
                <w:sz w:val="16"/>
                <w:szCs w:val="16"/>
              </w:rPr>
              <w:t xml:space="preserve">　</w:t>
            </w:r>
          </w:p>
        </w:tc>
        <w:tc>
          <w:tcPr>
            <w:tcW w:w="993"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1134"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c>
          <w:tcPr>
            <w:tcW w:w="1076" w:type="dxa"/>
            <w:gridSpan w:val="2"/>
            <w:tcBorders>
              <w:top w:val="nil"/>
              <w:left w:val="nil"/>
              <w:bottom w:val="nil"/>
              <w:right w:val="nil"/>
            </w:tcBorders>
            <w:shd w:val="clear" w:color="000000" w:fill="FFFFFF"/>
            <w:vAlign w:val="center"/>
            <w:hideMark/>
          </w:tcPr>
          <w:p w:rsidR="00AA4B83" w:rsidRPr="00AA4B83" w:rsidRDefault="00AA4B83" w:rsidP="00AA4B83">
            <w:pPr>
              <w:widowControl/>
              <w:jc w:val="center"/>
              <w:rPr>
                <w:rFonts w:ascii="Arial" w:eastAsia="等线" w:hAnsi="Arial" w:cs="Arial"/>
                <w:color w:val="000000"/>
                <w:kern w:val="0"/>
                <w:sz w:val="20"/>
                <w:szCs w:val="20"/>
              </w:rPr>
            </w:pPr>
            <w:r w:rsidRPr="00AA4B83">
              <w:rPr>
                <w:rFonts w:ascii="Arial" w:eastAsia="等线" w:hAnsi="Arial" w:cs="Arial"/>
                <w:color w:val="000000"/>
                <w:kern w:val="0"/>
                <w:sz w:val="20"/>
                <w:szCs w:val="20"/>
              </w:rPr>
              <w:t xml:space="preserve">　</w:t>
            </w:r>
          </w:p>
        </w:tc>
      </w:tr>
    </w:tbl>
    <w:p w:rsidR="0026559E" w:rsidRPr="0038110A" w:rsidRDefault="0026559E" w:rsidP="00F10AA0">
      <w:pPr>
        <w:rPr>
          <w:rFonts w:asciiTheme="minorEastAsia" w:hAnsiTheme="minorEastAsia"/>
          <w:szCs w:val="21"/>
        </w:rPr>
      </w:pPr>
    </w:p>
    <w:sectPr w:rsidR="0026559E" w:rsidRPr="0038110A" w:rsidSect="00622082">
      <w:pgSz w:w="16838" w:h="11906" w:orient="landscape"/>
      <w:pgMar w:top="851" w:right="510" w:bottom="851" w:left="51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B50" w:rsidRDefault="001C7B50" w:rsidP="009D15AB">
      <w:r>
        <w:separator/>
      </w:r>
    </w:p>
  </w:endnote>
  <w:endnote w:type="continuationSeparator" w:id="0">
    <w:p w:rsidR="001C7B50" w:rsidRDefault="001C7B50" w:rsidP="009D1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roman"/>
    <w:pitch w:val="default"/>
    <w:sig w:usb0="00000000" w:usb1="00000000" w:usb2="00000000" w:usb3="00000000" w:csb0="00040001" w:csb1="00000000"/>
  </w:font>
  <w:font w:name="等线">
    <w:altName w:val="Arial Unicode MS"/>
    <w:charset w:val="86"/>
    <w:family w:val="auto"/>
    <w:pitch w:val="variable"/>
    <w:sig w:usb0="00000000"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23949"/>
      <w:docPartObj>
        <w:docPartGallery w:val="Page Numbers (Bottom of Page)"/>
        <w:docPartUnique/>
      </w:docPartObj>
    </w:sdtPr>
    <w:sdtContent>
      <w:p w:rsidR="00BD23F4" w:rsidRDefault="00E3276D">
        <w:pPr>
          <w:pStyle w:val="a7"/>
          <w:jc w:val="center"/>
        </w:pPr>
        <w:r w:rsidRPr="00E3276D">
          <w:fldChar w:fldCharType="begin"/>
        </w:r>
        <w:r w:rsidR="00BD23F4">
          <w:instrText xml:space="preserve"> PAGE   \* MERGEFORMAT </w:instrText>
        </w:r>
        <w:r w:rsidRPr="00E3276D">
          <w:fldChar w:fldCharType="separate"/>
        </w:r>
        <w:r w:rsidR="006B1418" w:rsidRPr="006B1418">
          <w:rPr>
            <w:noProof/>
            <w:lang w:val="zh-CN"/>
          </w:rPr>
          <w:t>9</w:t>
        </w:r>
        <w:r>
          <w:rPr>
            <w:noProof/>
            <w:lang w:val="zh-CN"/>
          </w:rPr>
          <w:fldChar w:fldCharType="end"/>
        </w:r>
      </w:p>
    </w:sdtContent>
  </w:sdt>
  <w:p w:rsidR="00BD23F4" w:rsidRDefault="00BD23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B50" w:rsidRDefault="001C7B50" w:rsidP="009D15AB">
      <w:r>
        <w:separator/>
      </w:r>
    </w:p>
  </w:footnote>
  <w:footnote w:type="continuationSeparator" w:id="0">
    <w:p w:rsidR="001C7B50" w:rsidRDefault="001C7B50" w:rsidP="009D1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419EA"/>
    <w:multiLevelType w:val="hybridMultilevel"/>
    <w:tmpl w:val="7260367A"/>
    <w:lvl w:ilvl="0" w:tplc="B5365088">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1">
    <w:nsid w:val="23C43F98"/>
    <w:multiLevelType w:val="hybridMultilevel"/>
    <w:tmpl w:val="D50015BC"/>
    <w:lvl w:ilvl="0" w:tplc="51F45D26">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3ADB128D"/>
    <w:multiLevelType w:val="hybridMultilevel"/>
    <w:tmpl w:val="163C8214"/>
    <w:lvl w:ilvl="0" w:tplc="E2F428F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A439B8"/>
    <w:multiLevelType w:val="hybridMultilevel"/>
    <w:tmpl w:val="CC9ADA36"/>
    <w:lvl w:ilvl="0" w:tplc="A56E10B2">
      <w:start w:val="11"/>
      <w:numFmt w:val="decimal"/>
      <w:lvlText w:val="%1）"/>
      <w:lvlJc w:val="left"/>
      <w:pPr>
        <w:ind w:left="1141" w:hanging="432"/>
      </w:pPr>
      <w:rPr>
        <w:rFonts w:ascii="宋体" w:hAnsi="宋体" w:hint="default"/>
        <w:sz w:val="21"/>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
    <w:nsid w:val="7E03033C"/>
    <w:multiLevelType w:val="hybridMultilevel"/>
    <w:tmpl w:val="847E53A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5">
    <w:nsid w:val="7E654D99"/>
    <w:multiLevelType w:val="hybridMultilevel"/>
    <w:tmpl w:val="8EA286BE"/>
    <w:lvl w:ilvl="0" w:tplc="498AA51C">
      <w:start w:val="11"/>
      <w:numFmt w:val="decimal"/>
      <w:lvlText w:val="%1）"/>
      <w:lvlJc w:val="left"/>
      <w:pPr>
        <w:ind w:left="1242" w:hanging="432"/>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74A"/>
    <w:rsid w:val="00030BD8"/>
    <w:rsid w:val="00043693"/>
    <w:rsid w:val="000458A3"/>
    <w:rsid w:val="00051E3D"/>
    <w:rsid w:val="00076EE4"/>
    <w:rsid w:val="00093B32"/>
    <w:rsid w:val="00093B64"/>
    <w:rsid w:val="000B664D"/>
    <w:rsid w:val="000E6895"/>
    <w:rsid w:val="000F032E"/>
    <w:rsid w:val="00103453"/>
    <w:rsid w:val="001101DE"/>
    <w:rsid w:val="0014059C"/>
    <w:rsid w:val="00146C1A"/>
    <w:rsid w:val="001561D8"/>
    <w:rsid w:val="00162CB6"/>
    <w:rsid w:val="00180AEF"/>
    <w:rsid w:val="001827D8"/>
    <w:rsid w:val="00182BF9"/>
    <w:rsid w:val="00184427"/>
    <w:rsid w:val="001852BD"/>
    <w:rsid w:val="00190C6E"/>
    <w:rsid w:val="001A16F1"/>
    <w:rsid w:val="001B1877"/>
    <w:rsid w:val="001B3F74"/>
    <w:rsid w:val="001B7984"/>
    <w:rsid w:val="001C7B50"/>
    <w:rsid w:val="001D06FC"/>
    <w:rsid w:val="001E65FD"/>
    <w:rsid w:val="001F4845"/>
    <w:rsid w:val="00205E6E"/>
    <w:rsid w:val="0020648B"/>
    <w:rsid w:val="00206956"/>
    <w:rsid w:val="002343DA"/>
    <w:rsid w:val="002410E8"/>
    <w:rsid w:val="00263939"/>
    <w:rsid w:val="0026559E"/>
    <w:rsid w:val="00271460"/>
    <w:rsid w:val="00281B84"/>
    <w:rsid w:val="002A1E60"/>
    <w:rsid w:val="002B08D2"/>
    <w:rsid w:val="002C02E6"/>
    <w:rsid w:val="002C7E64"/>
    <w:rsid w:val="002D6F56"/>
    <w:rsid w:val="002D7CB6"/>
    <w:rsid w:val="002E0A04"/>
    <w:rsid w:val="002E3477"/>
    <w:rsid w:val="003011CB"/>
    <w:rsid w:val="00324A31"/>
    <w:rsid w:val="00331015"/>
    <w:rsid w:val="00332DCE"/>
    <w:rsid w:val="00346024"/>
    <w:rsid w:val="003528B0"/>
    <w:rsid w:val="0035516C"/>
    <w:rsid w:val="00360216"/>
    <w:rsid w:val="0036521D"/>
    <w:rsid w:val="003728B7"/>
    <w:rsid w:val="00372B11"/>
    <w:rsid w:val="003767FF"/>
    <w:rsid w:val="0038110A"/>
    <w:rsid w:val="003878B6"/>
    <w:rsid w:val="003A1291"/>
    <w:rsid w:val="003F1291"/>
    <w:rsid w:val="00412B27"/>
    <w:rsid w:val="0041330A"/>
    <w:rsid w:val="00426431"/>
    <w:rsid w:val="00453D5E"/>
    <w:rsid w:val="00463B55"/>
    <w:rsid w:val="00471DCA"/>
    <w:rsid w:val="00497FF9"/>
    <w:rsid w:val="004A6F9F"/>
    <w:rsid w:val="004B13A3"/>
    <w:rsid w:val="004C6856"/>
    <w:rsid w:val="004E7E2C"/>
    <w:rsid w:val="00555FA0"/>
    <w:rsid w:val="005574EE"/>
    <w:rsid w:val="00570FDA"/>
    <w:rsid w:val="00581E47"/>
    <w:rsid w:val="0058284C"/>
    <w:rsid w:val="005A136E"/>
    <w:rsid w:val="005A3792"/>
    <w:rsid w:val="005D4AF2"/>
    <w:rsid w:val="005E2A91"/>
    <w:rsid w:val="00600D28"/>
    <w:rsid w:val="00614A15"/>
    <w:rsid w:val="00622082"/>
    <w:rsid w:val="00655124"/>
    <w:rsid w:val="00664835"/>
    <w:rsid w:val="00670CC4"/>
    <w:rsid w:val="006823B3"/>
    <w:rsid w:val="00687EF8"/>
    <w:rsid w:val="0069428F"/>
    <w:rsid w:val="006A5756"/>
    <w:rsid w:val="006B1418"/>
    <w:rsid w:val="006B7E9C"/>
    <w:rsid w:val="006C7211"/>
    <w:rsid w:val="006E2393"/>
    <w:rsid w:val="006E5A89"/>
    <w:rsid w:val="006F3F46"/>
    <w:rsid w:val="006F781D"/>
    <w:rsid w:val="007002F7"/>
    <w:rsid w:val="00720794"/>
    <w:rsid w:val="007224C9"/>
    <w:rsid w:val="00745CD9"/>
    <w:rsid w:val="007502B6"/>
    <w:rsid w:val="00750B09"/>
    <w:rsid w:val="007847D1"/>
    <w:rsid w:val="007C6F4D"/>
    <w:rsid w:val="008016A7"/>
    <w:rsid w:val="00831597"/>
    <w:rsid w:val="00835EE5"/>
    <w:rsid w:val="0084721F"/>
    <w:rsid w:val="008575AA"/>
    <w:rsid w:val="0086188F"/>
    <w:rsid w:val="0086290E"/>
    <w:rsid w:val="00870525"/>
    <w:rsid w:val="00871E44"/>
    <w:rsid w:val="008838B0"/>
    <w:rsid w:val="008A3913"/>
    <w:rsid w:val="008A590E"/>
    <w:rsid w:val="008A5CAF"/>
    <w:rsid w:val="008C19AD"/>
    <w:rsid w:val="008D0F58"/>
    <w:rsid w:val="008E328F"/>
    <w:rsid w:val="008E7906"/>
    <w:rsid w:val="00940A79"/>
    <w:rsid w:val="0095022A"/>
    <w:rsid w:val="0095582E"/>
    <w:rsid w:val="00957748"/>
    <w:rsid w:val="00957DE0"/>
    <w:rsid w:val="0099036D"/>
    <w:rsid w:val="009A3570"/>
    <w:rsid w:val="009B4062"/>
    <w:rsid w:val="009D15AB"/>
    <w:rsid w:val="009D2A34"/>
    <w:rsid w:val="009D5B1F"/>
    <w:rsid w:val="009E1C0D"/>
    <w:rsid w:val="009F3951"/>
    <w:rsid w:val="00A0484B"/>
    <w:rsid w:val="00A21F1D"/>
    <w:rsid w:val="00A367B6"/>
    <w:rsid w:val="00A37B8B"/>
    <w:rsid w:val="00A52C9D"/>
    <w:rsid w:val="00A61F86"/>
    <w:rsid w:val="00A6413A"/>
    <w:rsid w:val="00A664E7"/>
    <w:rsid w:val="00A954C7"/>
    <w:rsid w:val="00AA41DB"/>
    <w:rsid w:val="00AA4B83"/>
    <w:rsid w:val="00AD2119"/>
    <w:rsid w:val="00AE685D"/>
    <w:rsid w:val="00B17386"/>
    <w:rsid w:val="00B40532"/>
    <w:rsid w:val="00B46E39"/>
    <w:rsid w:val="00B54E89"/>
    <w:rsid w:val="00B7136F"/>
    <w:rsid w:val="00B82E22"/>
    <w:rsid w:val="00B91085"/>
    <w:rsid w:val="00BC0DD6"/>
    <w:rsid w:val="00BD23F4"/>
    <w:rsid w:val="00BD5727"/>
    <w:rsid w:val="00C040D8"/>
    <w:rsid w:val="00C225BE"/>
    <w:rsid w:val="00C25A16"/>
    <w:rsid w:val="00C265D3"/>
    <w:rsid w:val="00C97464"/>
    <w:rsid w:val="00CA410D"/>
    <w:rsid w:val="00CC2586"/>
    <w:rsid w:val="00CC3B16"/>
    <w:rsid w:val="00D2535D"/>
    <w:rsid w:val="00D56123"/>
    <w:rsid w:val="00DA5DA7"/>
    <w:rsid w:val="00DB40CF"/>
    <w:rsid w:val="00DE055A"/>
    <w:rsid w:val="00DF1881"/>
    <w:rsid w:val="00DF1DBC"/>
    <w:rsid w:val="00DF5BC1"/>
    <w:rsid w:val="00E143BD"/>
    <w:rsid w:val="00E3276D"/>
    <w:rsid w:val="00E4159E"/>
    <w:rsid w:val="00E521F8"/>
    <w:rsid w:val="00E5661D"/>
    <w:rsid w:val="00E571C3"/>
    <w:rsid w:val="00E61848"/>
    <w:rsid w:val="00E628C2"/>
    <w:rsid w:val="00E82673"/>
    <w:rsid w:val="00E9030A"/>
    <w:rsid w:val="00E91D9D"/>
    <w:rsid w:val="00EA57F0"/>
    <w:rsid w:val="00EA72D3"/>
    <w:rsid w:val="00EB6E32"/>
    <w:rsid w:val="00EC0F3F"/>
    <w:rsid w:val="00ED0A3F"/>
    <w:rsid w:val="00EF473D"/>
    <w:rsid w:val="00F0153D"/>
    <w:rsid w:val="00F033E3"/>
    <w:rsid w:val="00F10AA0"/>
    <w:rsid w:val="00F11340"/>
    <w:rsid w:val="00F1574A"/>
    <w:rsid w:val="00F31F16"/>
    <w:rsid w:val="00F443B8"/>
    <w:rsid w:val="00F57D29"/>
    <w:rsid w:val="00F65CD7"/>
    <w:rsid w:val="00F67640"/>
    <w:rsid w:val="00F84873"/>
    <w:rsid w:val="00F913FB"/>
    <w:rsid w:val="00F92671"/>
    <w:rsid w:val="00F975E9"/>
    <w:rsid w:val="00F97BF3"/>
    <w:rsid w:val="00FA0A9A"/>
    <w:rsid w:val="00FA0E2A"/>
    <w:rsid w:val="00FB0101"/>
    <w:rsid w:val="00FC0CEF"/>
    <w:rsid w:val="00FC0EFB"/>
    <w:rsid w:val="00FD081E"/>
    <w:rsid w:val="00FD3753"/>
    <w:rsid w:val="00FE2B64"/>
    <w:rsid w:val="00FF1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64"/>
    <w:pPr>
      <w:widowControl w:val="0"/>
      <w:jc w:val="both"/>
    </w:pPr>
  </w:style>
  <w:style w:type="paragraph" w:styleId="1">
    <w:name w:val="heading 1"/>
    <w:basedOn w:val="a"/>
    <w:link w:val="1Char"/>
    <w:uiPriority w:val="9"/>
    <w:qFormat/>
    <w:rsid w:val="002410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10E8"/>
    <w:rPr>
      <w:rFonts w:ascii="宋体" w:eastAsia="宋体" w:hAnsi="宋体" w:cs="宋体"/>
      <w:b/>
      <w:bCs/>
      <w:kern w:val="36"/>
      <w:sz w:val="48"/>
      <w:szCs w:val="48"/>
    </w:rPr>
  </w:style>
  <w:style w:type="character" w:customStyle="1" w:styleId="apple-converted-space">
    <w:name w:val="apple-converted-space"/>
    <w:basedOn w:val="a0"/>
    <w:rsid w:val="002410E8"/>
  </w:style>
  <w:style w:type="paragraph" w:styleId="a3">
    <w:name w:val="Normal (Web)"/>
    <w:basedOn w:val="a"/>
    <w:uiPriority w:val="99"/>
    <w:semiHidden/>
    <w:unhideWhenUsed/>
    <w:rsid w:val="002410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10E8"/>
    <w:rPr>
      <w:b/>
      <w:bCs/>
    </w:rPr>
  </w:style>
  <w:style w:type="character" w:styleId="a5">
    <w:name w:val="Hyperlink"/>
    <w:basedOn w:val="a0"/>
    <w:uiPriority w:val="99"/>
    <w:unhideWhenUsed/>
    <w:rsid w:val="002410E8"/>
    <w:rPr>
      <w:color w:val="0000FF"/>
      <w:u w:val="single"/>
    </w:rPr>
  </w:style>
  <w:style w:type="paragraph" w:styleId="a6">
    <w:name w:val="header"/>
    <w:basedOn w:val="a"/>
    <w:link w:val="Char"/>
    <w:uiPriority w:val="99"/>
    <w:unhideWhenUsed/>
    <w:rsid w:val="009D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D15AB"/>
    <w:rPr>
      <w:sz w:val="18"/>
      <w:szCs w:val="18"/>
    </w:rPr>
  </w:style>
  <w:style w:type="paragraph" w:styleId="a7">
    <w:name w:val="footer"/>
    <w:basedOn w:val="a"/>
    <w:link w:val="Char0"/>
    <w:uiPriority w:val="99"/>
    <w:unhideWhenUsed/>
    <w:rsid w:val="009D15AB"/>
    <w:pPr>
      <w:tabs>
        <w:tab w:val="center" w:pos="4153"/>
        <w:tab w:val="right" w:pos="8306"/>
      </w:tabs>
      <w:snapToGrid w:val="0"/>
      <w:jc w:val="left"/>
    </w:pPr>
    <w:rPr>
      <w:sz w:val="18"/>
      <w:szCs w:val="18"/>
    </w:rPr>
  </w:style>
  <w:style w:type="character" w:customStyle="1" w:styleId="Char0">
    <w:name w:val="页脚 Char"/>
    <w:basedOn w:val="a0"/>
    <w:link w:val="a7"/>
    <w:uiPriority w:val="99"/>
    <w:rsid w:val="009D15AB"/>
    <w:rPr>
      <w:sz w:val="18"/>
      <w:szCs w:val="18"/>
    </w:rPr>
  </w:style>
  <w:style w:type="paragraph" w:styleId="a8">
    <w:name w:val="List Paragraph"/>
    <w:basedOn w:val="a"/>
    <w:uiPriority w:val="34"/>
    <w:qFormat/>
    <w:rsid w:val="00570FDA"/>
    <w:pPr>
      <w:ind w:firstLineChars="200" w:firstLine="420"/>
    </w:pPr>
  </w:style>
  <w:style w:type="character" w:customStyle="1" w:styleId="10">
    <w:name w:val="未处理的提及1"/>
    <w:basedOn w:val="a0"/>
    <w:uiPriority w:val="99"/>
    <w:semiHidden/>
    <w:unhideWhenUsed/>
    <w:rsid w:val="002E3477"/>
    <w:rPr>
      <w:color w:val="605E5C"/>
      <w:shd w:val="clear" w:color="auto" w:fill="E1DFDD"/>
    </w:rPr>
  </w:style>
  <w:style w:type="table" w:styleId="a9">
    <w:name w:val="Table Grid"/>
    <w:basedOn w:val="a1"/>
    <w:uiPriority w:val="59"/>
    <w:rsid w:val="00FF1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14124">
      <w:bodyDiv w:val="1"/>
      <w:marLeft w:val="0"/>
      <w:marRight w:val="0"/>
      <w:marTop w:val="0"/>
      <w:marBottom w:val="0"/>
      <w:divBdr>
        <w:top w:val="none" w:sz="0" w:space="0" w:color="auto"/>
        <w:left w:val="none" w:sz="0" w:space="0" w:color="auto"/>
        <w:bottom w:val="none" w:sz="0" w:space="0" w:color="auto"/>
        <w:right w:val="none" w:sz="0" w:space="0" w:color="auto"/>
      </w:divBdr>
    </w:div>
    <w:div w:id="602877423">
      <w:bodyDiv w:val="1"/>
      <w:marLeft w:val="0"/>
      <w:marRight w:val="0"/>
      <w:marTop w:val="0"/>
      <w:marBottom w:val="0"/>
      <w:divBdr>
        <w:top w:val="none" w:sz="0" w:space="0" w:color="auto"/>
        <w:left w:val="none" w:sz="0" w:space="0" w:color="auto"/>
        <w:bottom w:val="none" w:sz="0" w:space="0" w:color="auto"/>
        <w:right w:val="none" w:sz="0" w:space="0" w:color="auto"/>
      </w:divBdr>
    </w:div>
    <w:div w:id="614293932">
      <w:bodyDiv w:val="1"/>
      <w:marLeft w:val="0"/>
      <w:marRight w:val="0"/>
      <w:marTop w:val="0"/>
      <w:marBottom w:val="0"/>
      <w:divBdr>
        <w:top w:val="none" w:sz="0" w:space="0" w:color="auto"/>
        <w:left w:val="none" w:sz="0" w:space="0" w:color="auto"/>
        <w:bottom w:val="none" w:sz="0" w:space="0" w:color="auto"/>
        <w:right w:val="none" w:sz="0" w:space="0" w:color="auto"/>
      </w:divBdr>
    </w:div>
    <w:div w:id="676418857">
      <w:bodyDiv w:val="1"/>
      <w:marLeft w:val="0"/>
      <w:marRight w:val="0"/>
      <w:marTop w:val="0"/>
      <w:marBottom w:val="0"/>
      <w:divBdr>
        <w:top w:val="none" w:sz="0" w:space="0" w:color="auto"/>
        <w:left w:val="none" w:sz="0" w:space="0" w:color="auto"/>
        <w:bottom w:val="none" w:sz="0" w:space="0" w:color="auto"/>
        <w:right w:val="none" w:sz="0" w:space="0" w:color="auto"/>
      </w:divBdr>
    </w:div>
    <w:div w:id="823859171">
      <w:bodyDiv w:val="1"/>
      <w:marLeft w:val="0"/>
      <w:marRight w:val="0"/>
      <w:marTop w:val="0"/>
      <w:marBottom w:val="0"/>
      <w:divBdr>
        <w:top w:val="none" w:sz="0" w:space="0" w:color="auto"/>
        <w:left w:val="none" w:sz="0" w:space="0" w:color="auto"/>
        <w:bottom w:val="none" w:sz="0" w:space="0" w:color="auto"/>
        <w:right w:val="none" w:sz="0" w:space="0" w:color="auto"/>
      </w:divBdr>
    </w:div>
    <w:div w:id="1169566483">
      <w:bodyDiv w:val="1"/>
      <w:marLeft w:val="0"/>
      <w:marRight w:val="0"/>
      <w:marTop w:val="0"/>
      <w:marBottom w:val="0"/>
      <w:divBdr>
        <w:top w:val="none" w:sz="0" w:space="0" w:color="auto"/>
        <w:left w:val="none" w:sz="0" w:space="0" w:color="auto"/>
        <w:bottom w:val="none" w:sz="0" w:space="0" w:color="auto"/>
        <w:right w:val="none" w:sz="0" w:space="0" w:color="auto"/>
      </w:divBdr>
    </w:div>
    <w:div w:id="1249120312">
      <w:bodyDiv w:val="1"/>
      <w:marLeft w:val="0"/>
      <w:marRight w:val="0"/>
      <w:marTop w:val="0"/>
      <w:marBottom w:val="0"/>
      <w:divBdr>
        <w:top w:val="none" w:sz="0" w:space="0" w:color="auto"/>
        <w:left w:val="none" w:sz="0" w:space="0" w:color="auto"/>
        <w:bottom w:val="none" w:sz="0" w:space="0" w:color="auto"/>
        <w:right w:val="none" w:sz="0" w:space="0" w:color="auto"/>
      </w:divBdr>
    </w:div>
    <w:div w:id="1263995647">
      <w:bodyDiv w:val="1"/>
      <w:marLeft w:val="0"/>
      <w:marRight w:val="0"/>
      <w:marTop w:val="0"/>
      <w:marBottom w:val="0"/>
      <w:divBdr>
        <w:top w:val="none" w:sz="0" w:space="0" w:color="auto"/>
        <w:left w:val="none" w:sz="0" w:space="0" w:color="auto"/>
        <w:bottom w:val="none" w:sz="0" w:space="0" w:color="auto"/>
        <w:right w:val="none" w:sz="0" w:space="0" w:color="auto"/>
      </w:divBdr>
    </w:div>
    <w:div w:id="1288900353">
      <w:bodyDiv w:val="1"/>
      <w:marLeft w:val="0"/>
      <w:marRight w:val="0"/>
      <w:marTop w:val="0"/>
      <w:marBottom w:val="0"/>
      <w:divBdr>
        <w:top w:val="none" w:sz="0" w:space="0" w:color="auto"/>
        <w:left w:val="none" w:sz="0" w:space="0" w:color="auto"/>
        <w:bottom w:val="none" w:sz="0" w:space="0" w:color="auto"/>
        <w:right w:val="none" w:sz="0" w:space="0" w:color="auto"/>
      </w:divBdr>
    </w:div>
    <w:div w:id="1396048213">
      <w:bodyDiv w:val="1"/>
      <w:marLeft w:val="0"/>
      <w:marRight w:val="0"/>
      <w:marTop w:val="0"/>
      <w:marBottom w:val="0"/>
      <w:divBdr>
        <w:top w:val="none" w:sz="0" w:space="0" w:color="auto"/>
        <w:left w:val="none" w:sz="0" w:space="0" w:color="auto"/>
        <w:bottom w:val="none" w:sz="0" w:space="0" w:color="auto"/>
        <w:right w:val="none" w:sz="0" w:space="0" w:color="auto"/>
      </w:divBdr>
    </w:div>
    <w:div w:id="1511262736">
      <w:bodyDiv w:val="1"/>
      <w:marLeft w:val="0"/>
      <w:marRight w:val="0"/>
      <w:marTop w:val="0"/>
      <w:marBottom w:val="0"/>
      <w:divBdr>
        <w:top w:val="none" w:sz="0" w:space="0" w:color="auto"/>
        <w:left w:val="none" w:sz="0" w:space="0" w:color="auto"/>
        <w:bottom w:val="none" w:sz="0" w:space="0" w:color="auto"/>
        <w:right w:val="none" w:sz="0" w:space="0" w:color="auto"/>
      </w:divBdr>
    </w:div>
    <w:div w:id="1586187895">
      <w:bodyDiv w:val="1"/>
      <w:marLeft w:val="0"/>
      <w:marRight w:val="0"/>
      <w:marTop w:val="0"/>
      <w:marBottom w:val="0"/>
      <w:divBdr>
        <w:top w:val="none" w:sz="0" w:space="0" w:color="auto"/>
        <w:left w:val="none" w:sz="0" w:space="0" w:color="auto"/>
        <w:bottom w:val="none" w:sz="0" w:space="0" w:color="auto"/>
        <w:right w:val="none" w:sz="0" w:space="0" w:color="auto"/>
      </w:divBdr>
    </w:div>
    <w:div w:id="1799715004">
      <w:bodyDiv w:val="1"/>
      <w:marLeft w:val="0"/>
      <w:marRight w:val="0"/>
      <w:marTop w:val="0"/>
      <w:marBottom w:val="0"/>
      <w:divBdr>
        <w:top w:val="none" w:sz="0" w:space="0" w:color="auto"/>
        <w:left w:val="none" w:sz="0" w:space="0" w:color="auto"/>
        <w:bottom w:val="none" w:sz="0" w:space="0" w:color="auto"/>
        <w:right w:val="none" w:sz="0" w:space="0" w:color="auto"/>
      </w:divBdr>
    </w:div>
    <w:div w:id="1833569679">
      <w:bodyDiv w:val="1"/>
      <w:marLeft w:val="0"/>
      <w:marRight w:val="0"/>
      <w:marTop w:val="0"/>
      <w:marBottom w:val="0"/>
      <w:divBdr>
        <w:top w:val="none" w:sz="0" w:space="0" w:color="auto"/>
        <w:left w:val="none" w:sz="0" w:space="0" w:color="auto"/>
        <w:bottom w:val="none" w:sz="0" w:space="0" w:color="auto"/>
        <w:right w:val="none" w:sz="0" w:space="0" w:color="auto"/>
      </w:divBdr>
    </w:div>
    <w:div w:id="2113360814">
      <w:bodyDiv w:val="1"/>
      <w:marLeft w:val="0"/>
      <w:marRight w:val="0"/>
      <w:marTop w:val="0"/>
      <w:marBottom w:val="0"/>
      <w:divBdr>
        <w:top w:val="none" w:sz="0" w:space="0" w:color="auto"/>
        <w:left w:val="none" w:sz="0" w:space="0" w:color="auto"/>
        <w:bottom w:val="none" w:sz="0" w:space="0" w:color="auto"/>
        <w:right w:val="none" w:sz="0" w:space="0" w:color="auto"/>
      </w:divBdr>
      <w:divsChild>
        <w:div w:id="530535219">
          <w:marLeft w:val="225"/>
          <w:marRight w:val="225"/>
          <w:marTop w:val="0"/>
          <w:marBottom w:val="300"/>
          <w:divBdr>
            <w:top w:val="none" w:sz="0" w:space="0" w:color="auto"/>
            <w:left w:val="none" w:sz="0" w:space="0" w:color="auto"/>
            <w:bottom w:val="none" w:sz="0" w:space="0" w:color="auto"/>
            <w:right w:val="none" w:sz="0" w:space="0" w:color="auto"/>
          </w:divBdr>
          <w:divsChild>
            <w:div w:id="1334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919C4-93D7-4BFC-9D0C-2E50C035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875</Words>
  <Characters>4992</Characters>
  <Application>Microsoft Office Word</Application>
  <DocSecurity>0</DocSecurity>
  <Lines>41</Lines>
  <Paragraphs>11</Paragraphs>
  <ScaleCrop>false</ScaleCrop>
  <Company>5103</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张咏波</cp:lastModifiedBy>
  <cp:revision>6</cp:revision>
  <cp:lastPrinted>2020-12-07T02:36:00Z</cp:lastPrinted>
  <dcterms:created xsi:type="dcterms:W3CDTF">2021-03-12T08:04:00Z</dcterms:created>
  <dcterms:modified xsi:type="dcterms:W3CDTF">2021-03-12T08:12:00Z</dcterms:modified>
</cp:coreProperties>
</file>